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C3DB9" w14:textId="3B42617F" w:rsidR="001A1459" w:rsidRPr="00E95ADC" w:rsidRDefault="00CE01DD" w:rsidP="008B2507">
      <w:pPr>
        <w:jc w:val="center"/>
        <w:rPr>
          <w:rFonts w:ascii="Arial" w:hAnsi="Arial" w:cs="Arial"/>
          <w:sz w:val="52"/>
          <w:szCs w:val="52"/>
        </w:rPr>
      </w:pPr>
      <w:r>
        <w:rPr>
          <w:rFonts w:ascii="Arial" w:hAnsi="Arial" w:cs="Arial"/>
          <w:sz w:val="52"/>
          <w:szCs w:val="52"/>
        </w:rPr>
        <w:t xml:space="preserve">Magnetic </w:t>
      </w:r>
      <w:r w:rsidR="001A1459" w:rsidRPr="00E95ADC">
        <w:rPr>
          <w:rFonts w:ascii="Arial" w:hAnsi="Arial" w:cs="Arial"/>
          <w:sz w:val="52"/>
          <w:szCs w:val="52"/>
        </w:rPr>
        <w:t xml:space="preserve">Ear Tag Reporter for Automated Quantification of </w:t>
      </w:r>
      <w:r w:rsidR="00D617BE">
        <w:rPr>
          <w:rFonts w:ascii="Arial" w:hAnsi="Arial" w:cs="Arial"/>
          <w:sz w:val="52"/>
          <w:szCs w:val="52"/>
        </w:rPr>
        <w:t xml:space="preserve">the </w:t>
      </w:r>
      <w:r w:rsidR="001A1459" w:rsidRPr="00E95ADC">
        <w:rPr>
          <w:rFonts w:ascii="Arial" w:hAnsi="Arial" w:cs="Arial"/>
          <w:sz w:val="52"/>
          <w:szCs w:val="52"/>
        </w:rPr>
        <w:t xml:space="preserve">Head Twitch Response </w:t>
      </w:r>
      <w:r w:rsidR="00D617BE">
        <w:rPr>
          <w:rFonts w:ascii="Arial" w:hAnsi="Arial" w:cs="Arial"/>
          <w:sz w:val="52"/>
          <w:szCs w:val="52"/>
        </w:rPr>
        <w:t xml:space="preserve">in the Mouse </w:t>
      </w:r>
      <w:r w:rsidR="001A1459" w:rsidRPr="00E95ADC">
        <w:rPr>
          <w:rFonts w:ascii="Arial" w:hAnsi="Arial" w:cs="Arial"/>
          <w:sz w:val="52"/>
          <w:szCs w:val="52"/>
        </w:rPr>
        <w:t>– Setup Manual</w:t>
      </w:r>
    </w:p>
    <w:p w14:paraId="6E53117D" w14:textId="77777777" w:rsidR="00D05CA2" w:rsidRDefault="001A1459" w:rsidP="001A1459">
      <w:pPr>
        <w:jc w:val="center"/>
        <w:rPr>
          <w:rFonts w:ascii="Arial" w:hAnsi="Arial" w:cs="Arial"/>
          <w:sz w:val="28"/>
          <w:szCs w:val="28"/>
        </w:rPr>
      </w:pPr>
      <w:r w:rsidRPr="00E95ADC">
        <w:rPr>
          <w:rFonts w:ascii="Arial" w:hAnsi="Arial" w:cs="Arial"/>
          <w:sz w:val="28"/>
          <w:szCs w:val="28"/>
        </w:rPr>
        <w:t>Kwan Lab, Yale University</w:t>
      </w:r>
    </w:p>
    <w:p w14:paraId="478E75A5" w14:textId="40A7541F" w:rsidR="001A1459" w:rsidRDefault="00D05CA2" w:rsidP="001A1459">
      <w:pPr>
        <w:jc w:val="center"/>
        <w:rPr>
          <w:rFonts w:ascii="Arial" w:hAnsi="Arial" w:cs="Arial"/>
          <w:sz w:val="28"/>
          <w:szCs w:val="28"/>
        </w:rPr>
      </w:pPr>
      <w:r>
        <w:rPr>
          <w:rFonts w:ascii="Arial" w:hAnsi="Arial" w:cs="Arial"/>
          <w:noProof/>
          <w:sz w:val="28"/>
          <w:szCs w:val="28"/>
        </w:rPr>
        <w:drawing>
          <wp:inline distT="0" distB="0" distL="0" distR="0" wp14:anchorId="089AE3F5" wp14:editId="01FF77E6">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004" cy="527004"/>
                    </a:xfrm>
                    <a:prstGeom prst="rect">
                      <a:avLst/>
                    </a:prstGeom>
                  </pic:spPr>
                </pic:pic>
              </a:graphicData>
            </a:graphic>
          </wp:inline>
        </w:drawing>
      </w:r>
    </w:p>
    <w:p w14:paraId="4FD6537C" w14:textId="729BC442" w:rsidR="005A1CC5" w:rsidRPr="00E95ADC" w:rsidRDefault="00A04954" w:rsidP="001A1459">
      <w:pPr>
        <w:jc w:val="center"/>
        <w:rPr>
          <w:rFonts w:ascii="Arial" w:hAnsi="Arial" w:cs="Arial"/>
          <w:sz w:val="28"/>
          <w:szCs w:val="28"/>
        </w:rPr>
      </w:pPr>
      <w:hyperlink r:id="rId13" w:history="1">
        <w:r w:rsidR="005A1CC5" w:rsidRPr="000C602F">
          <w:rPr>
            <w:rStyle w:val="Hyperlink"/>
            <w:rFonts w:ascii="Arial" w:hAnsi="Arial" w:cs="Arial"/>
            <w:sz w:val="28"/>
            <w:szCs w:val="28"/>
          </w:rPr>
          <w:t>http://alexkwanlab.org/</w:t>
        </w:r>
      </w:hyperlink>
    </w:p>
    <w:p w14:paraId="7CC6CD90" w14:textId="330EA3AA" w:rsidR="001A1459" w:rsidRPr="00E95ADC" w:rsidRDefault="001A1459" w:rsidP="001A1459">
      <w:pPr>
        <w:jc w:val="center"/>
        <w:rPr>
          <w:rFonts w:ascii="Arial" w:hAnsi="Arial" w:cs="Arial"/>
          <w:sz w:val="28"/>
          <w:szCs w:val="28"/>
        </w:rPr>
      </w:pPr>
      <w:r w:rsidRPr="00E95ADC">
        <w:rPr>
          <w:rFonts w:ascii="Arial" w:hAnsi="Arial" w:cs="Arial"/>
          <w:sz w:val="28"/>
          <w:szCs w:val="28"/>
        </w:rPr>
        <w:t xml:space="preserve">Last updated: </w:t>
      </w:r>
      <w:r w:rsidR="00CF166A">
        <w:rPr>
          <w:rFonts w:ascii="Arial" w:hAnsi="Arial" w:cs="Arial"/>
          <w:sz w:val="28"/>
          <w:szCs w:val="28"/>
        </w:rPr>
        <w:t>August</w:t>
      </w:r>
      <w:r w:rsidRPr="00E95ADC">
        <w:rPr>
          <w:rFonts w:ascii="Arial" w:hAnsi="Arial" w:cs="Arial"/>
          <w:sz w:val="28"/>
          <w:szCs w:val="28"/>
        </w:rPr>
        <w:t xml:space="preserve"> </w:t>
      </w:r>
      <w:r w:rsidR="00CF166A">
        <w:rPr>
          <w:rFonts w:ascii="Arial" w:hAnsi="Arial" w:cs="Arial"/>
          <w:sz w:val="28"/>
          <w:szCs w:val="28"/>
        </w:rPr>
        <w:t>4</w:t>
      </w:r>
      <w:r w:rsidRPr="00E95ADC">
        <w:rPr>
          <w:rFonts w:ascii="Arial" w:hAnsi="Arial" w:cs="Arial"/>
          <w:sz w:val="28"/>
          <w:szCs w:val="28"/>
        </w:rPr>
        <w:t>, 2021</w:t>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4529D705" w:rsidR="00E95ADC" w:rsidRPr="00E95ADC" w:rsidRDefault="00E95ADC">
          <w:pPr>
            <w:pStyle w:val="TOCHeading"/>
            <w:rPr>
              <w:rFonts w:ascii="Arial" w:hAnsi="Arial" w:cs="Arial"/>
              <w:color w:val="auto"/>
            </w:rPr>
          </w:pPr>
          <w:r w:rsidRPr="00E95ADC">
            <w:rPr>
              <w:rFonts w:ascii="Arial" w:hAnsi="Arial" w:cs="Arial"/>
              <w:color w:val="auto"/>
            </w:rPr>
            <w:t>Table of Contents</w:t>
          </w:r>
        </w:p>
        <w:p w14:paraId="3F683C84" w14:textId="377C7604" w:rsidR="00F85B77" w:rsidRDefault="00E95ADC">
          <w:pPr>
            <w:pStyle w:val="TOC1"/>
            <w:rPr>
              <w:rFonts w:cstheme="minorBidi"/>
              <w:b w:val="0"/>
              <w:bCs w:val="0"/>
            </w:rPr>
          </w:pPr>
          <w:r w:rsidRPr="00E95ADC">
            <w:rPr>
              <w:rFonts w:ascii="Arial" w:hAnsi="Arial" w:cs="Arial"/>
            </w:rPr>
            <w:fldChar w:fldCharType="begin"/>
          </w:r>
          <w:r w:rsidRPr="00E95ADC">
            <w:rPr>
              <w:rFonts w:ascii="Arial" w:hAnsi="Arial" w:cs="Arial"/>
            </w:rPr>
            <w:instrText xml:space="preserve"> TOC \o "1-3" \h \z \u </w:instrText>
          </w:r>
          <w:r w:rsidRPr="00E95ADC">
            <w:rPr>
              <w:rFonts w:ascii="Arial" w:hAnsi="Arial" w:cs="Arial"/>
            </w:rPr>
            <w:fldChar w:fldCharType="separate"/>
          </w:r>
          <w:hyperlink w:anchor="_Toc78990371" w:history="1">
            <w:r w:rsidR="00F85B77" w:rsidRPr="003072D4">
              <w:rPr>
                <w:rStyle w:val="Hyperlink"/>
                <w:rFonts w:ascii="Arial" w:hAnsi="Arial" w:cs="Arial"/>
              </w:rPr>
              <w:t>Overview</w:t>
            </w:r>
            <w:r w:rsidR="00F85B77">
              <w:rPr>
                <w:webHidden/>
              </w:rPr>
              <w:tab/>
            </w:r>
            <w:r w:rsidR="00F85B77">
              <w:rPr>
                <w:webHidden/>
              </w:rPr>
              <w:fldChar w:fldCharType="begin"/>
            </w:r>
            <w:r w:rsidR="00F85B77">
              <w:rPr>
                <w:webHidden/>
              </w:rPr>
              <w:instrText xml:space="preserve"> PAGEREF _Toc78990371 \h </w:instrText>
            </w:r>
            <w:r w:rsidR="00F85B77">
              <w:rPr>
                <w:webHidden/>
              </w:rPr>
            </w:r>
            <w:r w:rsidR="00F85B77">
              <w:rPr>
                <w:webHidden/>
              </w:rPr>
              <w:fldChar w:fldCharType="separate"/>
            </w:r>
            <w:r w:rsidR="00A04954">
              <w:rPr>
                <w:webHidden/>
              </w:rPr>
              <w:t>2</w:t>
            </w:r>
            <w:r w:rsidR="00F85B77">
              <w:rPr>
                <w:webHidden/>
              </w:rPr>
              <w:fldChar w:fldCharType="end"/>
            </w:r>
          </w:hyperlink>
        </w:p>
        <w:p w14:paraId="1CE66614" w14:textId="0186E988" w:rsidR="00F85B77" w:rsidRDefault="00F85B77">
          <w:pPr>
            <w:pStyle w:val="TOC1"/>
            <w:rPr>
              <w:rFonts w:cstheme="minorBidi"/>
              <w:b w:val="0"/>
              <w:bCs w:val="0"/>
            </w:rPr>
          </w:pPr>
          <w:hyperlink w:anchor="_Toc78990372" w:history="1">
            <w:r w:rsidRPr="003072D4">
              <w:rPr>
                <w:rStyle w:val="Hyperlink"/>
                <w:rFonts w:ascii="Arial" w:hAnsi="Arial" w:cs="Arial"/>
              </w:rPr>
              <w:t>Section 1: Box, Coil, and Phono Preamp</w:t>
            </w:r>
            <w:r>
              <w:rPr>
                <w:webHidden/>
              </w:rPr>
              <w:tab/>
            </w:r>
            <w:r>
              <w:rPr>
                <w:webHidden/>
              </w:rPr>
              <w:fldChar w:fldCharType="begin"/>
            </w:r>
            <w:r>
              <w:rPr>
                <w:webHidden/>
              </w:rPr>
              <w:instrText xml:space="preserve"> PAGEREF _Toc78990372 \h </w:instrText>
            </w:r>
            <w:r>
              <w:rPr>
                <w:webHidden/>
              </w:rPr>
            </w:r>
            <w:r>
              <w:rPr>
                <w:webHidden/>
              </w:rPr>
              <w:fldChar w:fldCharType="separate"/>
            </w:r>
            <w:r w:rsidR="00A04954">
              <w:rPr>
                <w:webHidden/>
              </w:rPr>
              <w:t>4</w:t>
            </w:r>
            <w:r>
              <w:rPr>
                <w:webHidden/>
              </w:rPr>
              <w:fldChar w:fldCharType="end"/>
            </w:r>
          </w:hyperlink>
        </w:p>
        <w:p w14:paraId="4DE6C3BD" w14:textId="0461B62A" w:rsidR="00F85B77" w:rsidRDefault="00F85B77">
          <w:pPr>
            <w:pStyle w:val="TOC2"/>
            <w:tabs>
              <w:tab w:val="right" w:leader="dot" w:pos="9350"/>
            </w:tabs>
            <w:rPr>
              <w:rFonts w:cstheme="minorBidi"/>
              <w:noProof/>
            </w:rPr>
          </w:pPr>
          <w:hyperlink w:anchor="_Toc78990373" w:history="1">
            <w:r w:rsidRPr="003072D4">
              <w:rPr>
                <w:rStyle w:val="Hyperlink"/>
                <w:rFonts w:ascii="Arial" w:hAnsi="Arial" w:cs="Arial"/>
                <w:noProof/>
              </w:rPr>
              <w:t>Box, Coil, Phono Preamp, and Wiring</w:t>
            </w:r>
            <w:r>
              <w:rPr>
                <w:noProof/>
                <w:webHidden/>
              </w:rPr>
              <w:tab/>
            </w:r>
            <w:r>
              <w:rPr>
                <w:noProof/>
                <w:webHidden/>
              </w:rPr>
              <w:fldChar w:fldCharType="begin"/>
            </w:r>
            <w:r>
              <w:rPr>
                <w:noProof/>
                <w:webHidden/>
              </w:rPr>
              <w:instrText xml:space="preserve"> PAGEREF _Toc78990373 \h </w:instrText>
            </w:r>
            <w:r>
              <w:rPr>
                <w:noProof/>
                <w:webHidden/>
              </w:rPr>
            </w:r>
            <w:r>
              <w:rPr>
                <w:noProof/>
                <w:webHidden/>
              </w:rPr>
              <w:fldChar w:fldCharType="separate"/>
            </w:r>
            <w:r w:rsidR="00A04954">
              <w:rPr>
                <w:noProof/>
                <w:webHidden/>
              </w:rPr>
              <w:t>4</w:t>
            </w:r>
            <w:r>
              <w:rPr>
                <w:noProof/>
                <w:webHidden/>
              </w:rPr>
              <w:fldChar w:fldCharType="end"/>
            </w:r>
          </w:hyperlink>
        </w:p>
        <w:p w14:paraId="28F00586" w14:textId="21B51014" w:rsidR="00F85B77" w:rsidRDefault="00F85B77">
          <w:pPr>
            <w:pStyle w:val="TOC3"/>
            <w:tabs>
              <w:tab w:val="right" w:leader="dot" w:pos="9350"/>
            </w:tabs>
            <w:rPr>
              <w:rFonts w:cstheme="minorBidi"/>
              <w:noProof/>
            </w:rPr>
          </w:pPr>
          <w:hyperlink w:anchor="_Toc78990374" w:history="1">
            <w:r w:rsidRPr="003072D4">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_Toc78990374 \h </w:instrText>
            </w:r>
            <w:r>
              <w:rPr>
                <w:noProof/>
                <w:webHidden/>
              </w:rPr>
            </w:r>
            <w:r>
              <w:rPr>
                <w:noProof/>
                <w:webHidden/>
              </w:rPr>
              <w:fldChar w:fldCharType="separate"/>
            </w:r>
            <w:r w:rsidR="00A04954">
              <w:rPr>
                <w:noProof/>
                <w:webHidden/>
              </w:rPr>
              <w:t>6</w:t>
            </w:r>
            <w:r>
              <w:rPr>
                <w:noProof/>
                <w:webHidden/>
              </w:rPr>
              <w:fldChar w:fldCharType="end"/>
            </w:r>
          </w:hyperlink>
        </w:p>
        <w:p w14:paraId="1B10B3AF" w14:textId="59D0A2C8" w:rsidR="00F85B77" w:rsidRDefault="00F85B77">
          <w:pPr>
            <w:pStyle w:val="TOC3"/>
            <w:tabs>
              <w:tab w:val="right" w:leader="dot" w:pos="9350"/>
            </w:tabs>
            <w:rPr>
              <w:rFonts w:cstheme="minorBidi"/>
              <w:noProof/>
            </w:rPr>
          </w:pPr>
          <w:hyperlink w:anchor="_Toc78990375" w:history="1">
            <w:r w:rsidRPr="003072D4">
              <w:rPr>
                <w:rStyle w:val="Hyperlink"/>
                <w:rFonts w:ascii="Arial" w:hAnsi="Arial" w:cs="Arial"/>
                <w:noProof/>
              </w:rPr>
              <w:t>Assembly</w:t>
            </w:r>
            <w:r>
              <w:rPr>
                <w:noProof/>
                <w:webHidden/>
              </w:rPr>
              <w:tab/>
            </w:r>
            <w:r>
              <w:rPr>
                <w:noProof/>
                <w:webHidden/>
              </w:rPr>
              <w:fldChar w:fldCharType="begin"/>
            </w:r>
            <w:r>
              <w:rPr>
                <w:noProof/>
                <w:webHidden/>
              </w:rPr>
              <w:instrText xml:space="preserve"> PAGEREF _Toc78990375 \h </w:instrText>
            </w:r>
            <w:r>
              <w:rPr>
                <w:noProof/>
                <w:webHidden/>
              </w:rPr>
            </w:r>
            <w:r>
              <w:rPr>
                <w:noProof/>
                <w:webHidden/>
              </w:rPr>
              <w:fldChar w:fldCharType="separate"/>
            </w:r>
            <w:r w:rsidR="00A04954">
              <w:rPr>
                <w:noProof/>
                <w:webHidden/>
              </w:rPr>
              <w:t>6</w:t>
            </w:r>
            <w:r>
              <w:rPr>
                <w:noProof/>
                <w:webHidden/>
              </w:rPr>
              <w:fldChar w:fldCharType="end"/>
            </w:r>
          </w:hyperlink>
        </w:p>
        <w:p w14:paraId="6AC9F76B" w14:textId="42C70D54" w:rsidR="00F85B77" w:rsidRDefault="00F85B77">
          <w:pPr>
            <w:pStyle w:val="TOC1"/>
            <w:rPr>
              <w:rFonts w:cstheme="minorBidi"/>
              <w:b w:val="0"/>
              <w:bCs w:val="0"/>
            </w:rPr>
          </w:pPr>
          <w:hyperlink w:anchor="_Toc78990376" w:history="1">
            <w:r w:rsidRPr="003072D4">
              <w:rPr>
                <w:rStyle w:val="Hyperlink"/>
                <w:rFonts w:ascii="Arial" w:hAnsi="Arial" w:cs="Arial"/>
              </w:rPr>
              <w:t>Section 2: Data Acquisition Device (DAQ)</w:t>
            </w:r>
            <w:r>
              <w:rPr>
                <w:webHidden/>
              </w:rPr>
              <w:tab/>
            </w:r>
            <w:r>
              <w:rPr>
                <w:webHidden/>
              </w:rPr>
              <w:fldChar w:fldCharType="begin"/>
            </w:r>
            <w:r>
              <w:rPr>
                <w:webHidden/>
              </w:rPr>
              <w:instrText xml:space="preserve"> PAGEREF _Toc78990376 \h </w:instrText>
            </w:r>
            <w:r>
              <w:rPr>
                <w:webHidden/>
              </w:rPr>
            </w:r>
            <w:r>
              <w:rPr>
                <w:webHidden/>
              </w:rPr>
              <w:fldChar w:fldCharType="separate"/>
            </w:r>
            <w:r w:rsidR="00A04954">
              <w:rPr>
                <w:webHidden/>
              </w:rPr>
              <w:t>6</w:t>
            </w:r>
            <w:r>
              <w:rPr>
                <w:webHidden/>
              </w:rPr>
              <w:fldChar w:fldCharType="end"/>
            </w:r>
          </w:hyperlink>
        </w:p>
        <w:p w14:paraId="6125C293" w14:textId="51F3E18C" w:rsidR="00F85B77" w:rsidRDefault="00F85B77">
          <w:pPr>
            <w:pStyle w:val="TOC2"/>
            <w:tabs>
              <w:tab w:val="right" w:leader="dot" w:pos="9350"/>
            </w:tabs>
            <w:rPr>
              <w:rFonts w:cstheme="minorBidi"/>
              <w:noProof/>
            </w:rPr>
          </w:pPr>
          <w:hyperlink w:anchor="_Toc78990377" w:history="1">
            <w:r w:rsidRPr="003072D4">
              <w:rPr>
                <w:rStyle w:val="Hyperlink"/>
                <w:rFonts w:ascii="Arial" w:hAnsi="Arial" w:cs="Arial"/>
                <w:noProof/>
              </w:rPr>
              <w:t>DAQ and Wiring</w:t>
            </w:r>
            <w:r>
              <w:rPr>
                <w:noProof/>
                <w:webHidden/>
              </w:rPr>
              <w:tab/>
            </w:r>
            <w:r>
              <w:rPr>
                <w:noProof/>
                <w:webHidden/>
              </w:rPr>
              <w:fldChar w:fldCharType="begin"/>
            </w:r>
            <w:r>
              <w:rPr>
                <w:noProof/>
                <w:webHidden/>
              </w:rPr>
              <w:instrText xml:space="preserve"> PAGEREF _Toc78990377 \h </w:instrText>
            </w:r>
            <w:r>
              <w:rPr>
                <w:noProof/>
                <w:webHidden/>
              </w:rPr>
            </w:r>
            <w:r>
              <w:rPr>
                <w:noProof/>
                <w:webHidden/>
              </w:rPr>
              <w:fldChar w:fldCharType="separate"/>
            </w:r>
            <w:r w:rsidR="00A04954">
              <w:rPr>
                <w:noProof/>
                <w:webHidden/>
              </w:rPr>
              <w:t>6</w:t>
            </w:r>
            <w:r>
              <w:rPr>
                <w:noProof/>
                <w:webHidden/>
              </w:rPr>
              <w:fldChar w:fldCharType="end"/>
            </w:r>
          </w:hyperlink>
        </w:p>
        <w:p w14:paraId="00A6613D" w14:textId="3FEFB84C" w:rsidR="00F85B77" w:rsidRDefault="00F85B77">
          <w:pPr>
            <w:pStyle w:val="TOC3"/>
            <w:tabs>
              <w:tab w:val="right" w:leader="dot" w:pos="9350"/>
            </w:tabs>
            <w:rPr>
              <w:rFonts w:cstheme="minorBidi"/>
              <w:noProof/>
            </w:rPr>
          </w:pPr>
          <w:hyperlink w:anchor="_Toc78990378" w:history="1">
            <w:r w:rsidRPr="003072D4">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_Toc78990378 \h </w:instrText>
            </w:r>
            <w:r>
              <w:rPr>
                <w:noProof/>
                <w:webHidden/>
              </w:rPr>
            </w:r>
            <w:r>
              <w:rPr>
                <w:noProof/>
                <w:webHidden/>
              </w:rPr>
              <w:fldChar w:fldCharType="separate"/>
            </w:r>
            <w:r w:rsidR="00A04954">
              <w:rPr>
                <w:noProof/>
                <w:webHidden/>
              </w:rPr>
              <w:t>7</w:t>
            </w:r>
            <w:r>
              <w:rPr>
                <w:noProof/>
                <w:webHidden/>
              </w:rPr>
              <w:fldChar w:fldCharType="end"/>
            </w:r>
          </w:hyperlink>
        </w:p>
        <w:p w14:paraId="09ED20DA" w14:textId="7EF8F1C0" w:rsidR="00F85B77" w:rsidRDefault="00F85B77">
          <w:pPr>
            <w:pStyle w:val="TOC3"/>
            <w:tabs>
              <w:tab w:val="right" w:leader="dot" w:pos="9350"/>
            </w:tabs>
            <w:rPr>
              <w:rFonts w:cstheme="minorBidi"/>
              <w:noProof/>
            </w:rPr>
          </w:pPr>
          <w:hyperlink w:anchor="_Toc78990379" w:history="1">
            <w:r w:rsidRPr="003072D4">
              <w:rPr>
                <w:rStyle w:val="Hyperlink"/>
                <w:rFonts w:ascii="Arial" w:hAnsi="Arial" w:cs="Arial"/>
                <w:noProof/>
              </w:rPr>
              <w:t>Assembly</w:t>
            </w:r>
            <w:r>
              <w:rPr>
                <w:noProof/>
                <w:webHidden/>
              </w:rPr>
              <w:tab/>
            </w:r>
            <w:r>
              <w:rPr>
                <w:noProof/>
                <w:webHidden/>
              </w:rPr>
              <w:fldChar w:fldCharType="begin"/>
            </w:r>
            <w:r>
              <w:rPr>
                <w:noProof/>
                <w:webHidden/>
              </w:rPr>
              <w:instrText xml:space="preserve"> PAGEREF _Toc78990379 \h </w:instrText>
            </w:r>
            <w:r>
              <w:rPr>
                <w:noProof/>
                <w:webHidden/>
              </w:rPr>
            </w:r>
            <w:r>
              <w:rPr>
                <w:noProof/>
                <w:webHidden/>
              </w:rPr>
              <w:fldChar w:fldCharType="separate"/>
            </w:r>
            <w:r w:rsidR="00A04954">
              <w:rPr>
                <w:noProof/>
                <w:webHidden/>
              </w:rPr>
              <w:t>7</w:t>
            </w:r>
            <w:r>
              <w:rPr>
                <w:noProof/>
                <w:webHidden/>
              </w:rPr>
              <w:fldChar w:fldCharType="end"/>
            </w:r>
          </w:hyperlink>
        </w:p>
        <w:p w14:paraId="69120DCE" w14:textId="78CCF77D" w:rsidR="00F85B77" w:rsidRDefault="00F85B77">
          <w:pPr>
            <w:pStyle w:val="TOC3"/>
            <w:tabs>
              <w:tab w:val="right" w:leader="dot" w:pos="9350"/>
            </w:tabs>
            <w:rPr>
              <w:rFonts w:cstheme="minorBidi"/>
              <w:noProof/>
            </w:rPr>
          </w:pPr>
          <w:hyperlink w:anchor="_Toc78990380" w:history="1">
            <w:r w:rsidRPr="003072D4">
              <w:rPr>
                <w:rStyle w:val="Hyperlink"/>
                <w:rFonts w:ascii="Arial" w:hAnsi="Arial" w:cs="Arial"/>
                <w:noProof/>
              </w:rPr>
              <w:t>Notes</w:t>
            </w:r>
            <w:r>
              <w:rPr>
                <w:noProof/>
                <w:webHidden/>
              </w:rPr>
              <w:tab/>
            </w:r>
            <w:r>
              <w:rPr>
                <w:noProof/>
                <w:webHidden/>
              </w:rPr>
              <w:fldChar w:fldCharType="begin"/>
            </w:r>
            <w:r>
              <w:rPr>
                <w:noProof/>
                <w:webHidden/>
              </w:rPr>
              <w:instrText xml:space="preserve"> PAGEREF _Toc78990380 \h </w:instrText>
            </w:r>
            <w:r>
              <w:rPr>
                <w:noProof/>
                <w:webHidden/>
              </w:rPr>
            </w:r>
            <w:r>
              <w:rPr>
                <w:noProof/>
                <w:webHidden/>
              </w:rPr>
              <w:fldChar w:fldCharType="separate"/>
            </w:r>
            <w:r w:rsidR="00A04954">
              <w:rPr>
                <w:noProof/>
                <w:webHidden/>
              </w:rPr>
              <w:t>8</w:t>
            </w:r>
            <w:r>
              <w:rPr>
                <w:noProof/>
                <w:webHidden/>
              </w:rPr>
              <w:fldChar w:fldCharType="end"/>
            </w:r>
          </w:hyperlink>
        </w:p>
        <w:p w14:paraId="74A88F88" w14:textId="1DF2EB2A" w:rsidR="00F85B77" w:rsidRDefault="00F85B77">
          <w:pPr>
            <w:pStyle w:val="TOC1"/>
            <w:rPr>
              <w:rFonts w:cstheme="minorBidi"/>
              <w:b w:val="0"/>
              <w:bCs w:val="0"/>
            </w:rPr>
          </w:pPr>
          <w:hyperlink w:anchor="_Toc78990381" w:history="1">
            <w:r w:rsidRPr="003072D4">
              <w:rPr>
                <w:rStyle w:val="Hyperlink"/>
                <w:rFonts w:ascii="Arial" w:hAnsi="Arial" w:cs="Arial"/>
              </w:rPr>
              <w:t>Section 3: Ear-tagging the Mouse</w:t>
            </w:r>
            <w:r>
              <w:rPr>
                <w:webHidden/>
              </w:rPr>
              <w:tab/>
            </w:r>
            <w:r>
              <w:rPr>
                <w:webHidden/>
              </w:rPr>
              <w:fldChar w:fldCharType="begin"/>
            </w:r>
            <w:r>
              <w:rPr>
                <w:webHidden/>
              </w:rPr>
              <w:instrText xml:space="preserve"> PAGEREF _Toc78990381 \h </w:instrText>
            </w:r>
            <w:r>
              <w:rPr>
                <w:webHidden/>
              </w:rPr>
            </w:r>
            <w:r>
              <w:rPr>
                <w:webHidden/>
              </w:rPr>
              <w:fldChar w:fldCharType="separate"/>
            </w:r>
            <w:r w:rsidR="00A04954">
              <w:rPr>
                <w:webHidden/>
              </w:rPr>
              <w:t>8</w:t>
            </w:r>
            <w:r>
              <w:rPr>
                <w:webHidden/>
              </w:rPr>
              <w:fldChar w:fldCharType="end"/>
            </w:r>
          </w:hyperlink>
        </w:p>
        <w:p w14:paraId="019747F3" w14:textId="743BD89C" w:rsidR="00F85B77" w:rsidRDefault="00F85B77">
          <w:pPr>
            <w:pStyle w:val="TOC2"/>
            <w:tabs>
              <w:tab w:val="right" w:leader="dot" w:pos="9350"/>
            </w:tabs>
            <w:rPr>
              <w:rFonts w:cstheme="minorBidi"/>
              <w:noProof/>
            </w:rPr>
          </w:pPr>
          <w:hyperlink w:anchor="_Toc78990382" w:history="1">
            <w:r w:rsidRPr="003072D4">
              <w:rPr>
                <w:rStyle w:val="Hyperlink"/>
                <w:rFonts w:ascii="Arial" w:hAnsi="Arial" w:cs="Arial"/>
                <w:noProof/>
              </w:rPr>
              <w:t>Magnetic Ear-tagging</w:t>
            </w:r>
            <w:r>
              <w:rPr>
                <w:noProof/>
                <w:webHidden/>
              </w:rPr>
              <w:tab/>
            </w:r>
            <w:r>
              <w:rPr>
                <w:noProof/>
                <w:webHidden/>
              </w:rPr>
              <w:fldChar w:fldCharType="begin"/>
            </w:r>
            <w:r>
              <w:rPr>
                <w:noProof/>
                <w:webHidden/>
              </w:rPr>
              <w:instrText xml:space="preserve"> PAGEREF _Toc78990382 \h </w:instrText>
            </w:r>
            <w:r>
              <w:rPr>
                <w:noProof/>
                <w:webHidden/>
              </w:rPr>
            </w:r>
            <w:r>
              <w:rPr>
                <w:noProof/>
                <w:webHidden/>
              </w:rPr>
              <w:fldChar w:fldCharType="separate"/>
            </w:r>
            <w:r w:rsidR="00A04954">
              <w:rPr>
                <w:noProof/>
                <w:webHidden/>
              </w:rPr>
              <w:t>8</w:t>
            </w:r>
            <w:r>
              <w:rPr>
                <w:noProof/>
                <w:webHidden/>
              </w:rPr>
              <w:fldChar w:fldCharType="end"/>
            </w:r>
          </w:hyperlink>
        </w:p>
        <w:p w14:paraId="23AFEC5A" w14:textId="7778B6C7" w:rsidR="00F85B77" w:rsidRDefault="00F85B77">
          <w:pPr>
            <w:pStyle w:val="TOC3"/>
            <w:tabs>
              <w:tab w:val="right" w:leader="dot" w:pos="9350"/>
            </w:tabs>
            <w:rPr>
              <w:rFonts w:cstheme="minorBidi"/>
              <w:noProof/>
            </w:rPr>
          </w:pPr>
          <w:hyperlink w:anchor="_Toc78990383" w:history="1">
            <w:r w:rsidRPr="003072D4">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_Toc78990383 \h </w:instrText>
            </w:r>
            <w:r>
              <w:rPr>
                <w:noProof/>
                <w:webHidden/>
              </w:rPr>
            </w:r>
            <w:r>
              <w:rPr>
                <w:noProof/>
                <w:webHidden/>
              </w:rPr>
              <w:fldChar w:fldCharType="separate"/>
            </w:r>
            <w:r w:rsidR="00A04954">
              <w:rPr>
                <w:noProof/>
                <w:webHidden/>
              </w:rPr>
              <w:t>8</w:t>
            </w:r>
            <w:r>
              <w:rPr>
                <w:noProof/>
                <w:webHidden/>
              </w:rPr>
              <w:fldChar w:fldCharType="end"/>
            </w:r>
          </w:hyperlink>
        </w:p>
        <w:p w14:paraId="2F0AFF94" w14:textId="07CBCED2" w:rsidR="00F85B77" w:rsidRDefault="00F85B77">
          <w:pPr>
            <w:pStyle w:val="TOC3"/>
            <w:tabs>
              <w:tab w:val="right" w:leader="dot" w:pos="9350"/>
            </w:tabs>
            <w:rPr>
              <w:rFonts w:cstheme="minorBidi"/>
              <w:noProof/>
            </w:rPr>
          </w:pPr>
          <w:hyperlink w:anchor="_Toc78990384" w:history="1">
            <w:r w:rsidRPr="003072D4">
              <w:rPr>
                <w:rStyle w:val="Hyperlink"/>
                <w:rFonts w:ascii="Arial" w:hAnsi="Arial" w:cs="Arial"/>
                <w:noProof/>
              </w:rPr>
              <w:t>Assembly</w:t>
            </w:r>
            <w:r>
              <w:rPr>
                <w:noProof/>
                <w:webHidden/>
              </w:rPr>
              <w:tab/>
            </w:r>
            <w:r>
              <w:rPr>
                <w:noProof/>
                <w:webHidden/>
              </w:rPr>
              <w:fldChar w:fldCharType="begin"/>
            </w:r>
            <w:r>
              <w:rPr>
                <w:noProof/>
                <w:webHidden/>
              </w:rPr>
              <w:instrText xml:space="preserve"> PAGEREF _Toc78990384 \h </w:instrText>
            </w:r>
            <w:r>
              <w:rPr>
                <w:noProof/>
                <w:webHidden/>
              </w:rPr>
            </w:r>
            <w:r>
              <w:rPr>
                <w:noProof/>
                <w:webHidden/>
              </w:rPr>
              <w:fldChar w:fldCharType="separate"/>
            </w:r>
            <w:r w:rsidR="00A04954">
              <w:rPr>
                <w:noProof/>
                <w:webHidden/>
              </w:rPr>
              <w:t>9</w:t>
            </w:r>
            <w:r>
              <w:rPr>
                <w:noProof/>
                <w:webHidden/>
              </w:rPr>
              <w:fldChar w:fldCharType="end"/>
            </w:r>
          </w:hyperlink>
        </w:p>
        <w:p w14:paraId="53FBAFA9" w14:textId="50848FF2" w:rsidR="00F85B77" w:rsidRDefault="00F85B77">
          <w:pPr>
            <w:pStyle w:val="TOC3"/>
            <w:tabs>
              <w:tab w:val="right" w:leader="dot" w:pos="9350"/>
            </w:tabs>
            <w:rPr>
              <w:rFonts w:cstheme="minorBidi"/>
              <w:noProof/>
            </w:rPr>
          </w:pPr>
          <w:hyperlink w:anchor="_Toc78990385" w:history="1">
            <w:r w:rsidRPr="003072D4">
              <w:rPr>
                <w:rStyle w:val="Hyperlink"/>
                <w:rFonts w:ascii="Arial" w:hAnsi="Arial" w:cs="Arial"/>
                <w:noProof/>
              </w:rPr>
              <w:t>Notes</w:t>
            </w:r>
            <w:r>
              <w:rPr>
                <w:noProof/>
                <w:webHidden/>
              </w:rPr>
              <w:tab/>
            </w:r>
            <w:r>
              <w:rPr>
                <w:noProof/>
                <w:webHidden/>
              </w:rPr>
              <w:fldChar w:fldCharType="begin"/>
            </w:r>
            <w:r>
              <w:rPr>
                <w:noProof/>
                <w:webHidden/>
              </w:rPr>
              <w:instrText xml:space="preserve"> PAGEREF _Toc78990385 \h </w:instrText>
            </w:r>
            <w:r>
              <w:rPr>
                <w:noProof/>
                <w:webHidden/>
              </w:rPr>
            </w:r>
            <w:r>
              <w:rPr>
                <w:noProof/>
                <w:webHidden/>
              </w:rPr>
              <w:fldChar w:fldCharType="separate"/>
            </w:r>
            <w:r w:rsidR="00A04954">
              <w:rPr>
                <w:noProof/>
                <w:webHidden/>
              </w:rPr>
              <w:t>9</w:t>
            </w:r>
            <w:r>
              <w:rPr>
                <w:noProof/>
                <w:webHidden/>
              </w:rPr>
              <w:fldChar w:fldCharType="end"/>
            </w:r>
          </w:hyperlink>
        </w:p>
        <w:p w14:paraId="798ED53F" w14:textId="0B476130" w:rsidR="00F85B77" w:rsidRDefault="00F85B77">
          <w:pPr>
            <w:pStyle w:val="TOC1"/>
            <w:rPr>
              <w:rFonts w:cstheme="minorBidi"/>
              <w:b w:val="0"/>
              <w:bCs w:val="0"/>
            </w:rPr>
          </w:pPr>
          <w:hyperlink w:anchor="_Toc78990386" w:history="1">
            <w:r w:rsidRPr="003072D4">
              <w:rPr>
                <w:rStyle w:val="Hyperlink"/>
                <w:rFonts w:ascii="Arial" w:hAnsi="Arial" w:cs="Arial"/>
              </w:rPr>
              <w:t>Section 4: Optional Video Recording Setup</w:t>
            </w:r>
            <w:r>
              <w:rPr>
                <w:webHidden/>
              </w:rPr>
              <w:tab/>
            </w:r>
            <w:r>
              <w:rPr>
                <w:webHidden/>
              </w:rPr>
              <w:fldChar w:fldCharType="begin"/>
            </w:r>
            <w:r>
              <w:rPr>
                <w:webHidden/>
              </w:rPr>
              <w:instrText xml:space="preserve"> PAGEREF _Toc78990386 \h </w:instrText>
            </w:r>
            <w:r>
              <w:rPr>
                <w:webHidden/>
              </w:rPr>
            </w:r>
            <w:r>
              <w:rPr>
                <w:webHidden/>
              </w:rPr>
              <w:fldChar w:fldCharType="separate"/>
            </w:r>
            <w:r w:rsidR="00A04954">
              <w:rPr>
                <w:webHidden/>
              </w:rPr>
              <w:t>9</w:t>
            </w:r>
            <w:r>
              <w:rPr>
                <w:webHidden/>
              </w:rPr>
              <w:fldChar w:fldCharType="end"/>
            </w:r>
          </w:hyperlink>
        </w:p>
        <w:p w14:paraId="7797DB27" w14:textId="527F58F4" w:rsidR="00F85B77" w:rsidRDefault="00F85B77">
          <w:pPr>
            <w:pStyle w:val="TOC2"/>
            <w:tabs>
              <w:tab w:val="right" w:leader="dot" w:pos="9350"/>
            </w:tabs>
            <w:rPr>
              <w:rFonts w:cstheme="minorBidi"/>
              <w:noProof/>
            </w:rPr>
          </w:pPr>
          <w:hyperlink w:anchor="_Toc78990387" w:history="1">
            <w:r w:rsidRPr="003072D4">
              <w:rPr>
                <w:rStyle w:val="Hyperlink"/>
                <w:rFonts w:ascii="Arial" w:hAnsi="Arial" w:cs="Arial"/>
                <w:noProof/>
              </w:rPr>
              <w:t>Recording Setup</w:t>
            </w:r>
            <w:r>
              <w:rPr>
                <w:noProof/>
                <w:webHidden/>
              </w:rPr>
              <w:tab/>
            </w:r>
            <w:r>
              <w:rPr>
                <w:noProof/>
                <w:webHidden/>
              </w:rPr>
              <w:fldChar w:fldCharType="begin"/>
            </w:r>
            <w:r>
              <w:rPr>
                <w:noProof/>
                <w:webHidden/>
              </w:rPr>
              <w:instrText xml:space="preserve"> PAGEREF _Toc78990387 \h </w:instrText>
            </w:r>
            <w:r>
              <w:rPr>
                <w:noProof/>
                <w:webHidden/>
              </w:rPr>
            </w:r>
            <w:r>
              <w:rPr>
                <w:noProof/>
                <w:webHidden/>
              </w:rPr>
              <w:fldChar w:fldCharType="separate"/>
            </w:r>
            <w:r w:rsidR="00A04954">
              <w:rPr>
                <w:noProof/>
                <w:webHidden/>
              </w:rPr>
              <w:t>9</w:t>
            </w:r>
            <w:r>
              <w:rPr>
                <w:noProof/>
                <w:webHidden/>
              </w:rPr>
              <w:fldChar w:fldCharType="end"/>
            </w:r>
          </w:hyperlink>
        </w:p>
        <w:p w14:paraId="17BF5E62" w14:textId="4612FFB7" w:rsidR="00F85B77" w:rsidRDefault="00F85B77">
          <w:pPr>
            <w:pStyle w:val="TOC3"/>
            <w:tabs>
              <w:tab w:val="right" w:leader="dot" w:pos="9350"/>
            </w:tabs>
            <w:rPr>
              <w:rFonts w:cstheme="minorBidi"/>
              <w:noProof/>
            </w:rPr>
          </w:pPr>
          <w:hyperlink w:anchor="_Toc78990388" w:history="1">
            <w:r w:rsidRPr="003072D4">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_Toc78990388 \h </w:instrText>
            </w:r>
            <w:r>
              <w:rPr>
                <w:noProof/>
                <w:webHidden/>
              </w:rPr>
            </w:r>
            <w:r>
              <w:rPr>
                <w:noProof/>
                <w:webHidden/>
              </w:rPr>
              <w:fldChar w:fldCharType="separate"/>
            </w:r>
            <w:r w:rsidR="00A04954">
              <w:rPr>
                <w:noProof/>
                <w:webHidden/>
              </w:rPr>
              <w:t>10</w:t>
            </w:r>
            <w:r>
              <w:rPr>
                <w:noProof/>
                <w:webHidden/>
              </w:rPr>
              <w:fldChar w:fldCharType="end"/>
            </w:r>
          </w:hyperlink>
        </w:p>
        <w:p w14:paraId="239488C8" w14:textId="3E7CC9C6" w:rsidR="00F85B77" w:rsidRDefault="00F85B77">
          <w:pPr>
            <w:pStyle w:val="TOC3"/>
            <w:tabs>
              <w:tab w:val="right" w:leader="dot" w:pos="9350"/>
            </w:tabs>
            <w:rPr>
              <w:rFonts w:cstheme="minorBidi"/>
              <w:noProof/>
            </w:rPr>
          </w:pPr>
          <w:hyperlink w:anchor="_Toc78990389" w:history="1">
            <w:r w:rsidRPr="003072D4">
              <w:rPr>
                <w:rStyle w:val="Hyperlink"/>
                <w:rFonts w:ascii="Arial" w:hAnsi="Arial" w:cs="Arial"/>
                <w:noProof/>
              </w:rPr>
              <w:t>Assembly</w:t>
            </w:r>
            <w:r>
              <w:rPr>
                <w:noProof/>
                <w:webHidden/>
              </w:rPr>
              <w:tab/>
            </w:r>
            <w:r>
              <w:rPr>
                <w:noProof/>
                <w:webHidden/>
              </w:rPr>
              <w:fldChar w:fldCharType="begin"/>
            </w:r>
            <w:r>
              <w:rPr>
                <w:noProof/>
                <w:webHidden/>
              </w:rPr>
              <w:instrText xml:space="preserve"> PAGEREF _Toc78990389 \h </w:instrText>
            </w:r>
            <w:r>
              <w:rPr>
                <w:noProof/>
                <w:webHidden/>
              </w:rPr>
            </w:r>
            <w:r>
              <w:rPr>
                <w:noProof/>
                <w:webHidden/>
              </w:rPr>
              <w:fldChar w:fldCharType="separate"/>
            </w:r>
            <w:r w:rsidR="00A04954">
              <w:rPr>
                <w:noProof/>
                <w:webHidden/>
              </w:rPr>
              <w:t>11</w:t>
            </w:r>
            <w:r>
              <w:rPr>
                <w:noProof/>
                <w:webHidden/>
              </w:rPr>
              <w:fldChar w:fldCharType="end"/>
            </w:r>
          </w:hyperlink>
        </w:p>
        <w:p w14:paraId="14501675" w14:textId="6F214B9A" w:rsidR="00F85B77" w:rsidRDefault="00F85B77">
          <w:pPr>
            <w:pStyle w:val="TOC3"/>
            <w:tabs>
              <w:tab w:val="right" w:leader="dot" w:pos="9350"/>
            </w:tabs>
            <w:rPr>
              <w:rFonts w:cstheme="minorBidi"/>
              <w:noProof/>
            </w:rPr>
          </w:pPr>
          <w:hyperlink w:anchor="_Toc78990390" w:history="1">
            <w:r w:rsidRPr="003072D4">
              <w:rPr>
                <w:rStyle w:val="Hyperlink"/>
                <w:rFonts w:ascii="Arial" w:hAnsi="Arial" w:cs="Arial"/>
                <w:noProof/>
              </w:rPr>
              <w:t>Notes</w:t>
            </w:r>
            <w:r>
              <w:rPr>
                <w:noProof/>
                <w:webHidden/>
              </w:rPr>
              <w:tab/>
            </w:r>
            <w:r>
              <w:rPr>
                <w:noProof/>
                <w:webHidden/>
              </w:rPr>
              <w:fldChar w:fldCharType="begin"/>
            </w:r>
            <w:r>
              <w:rPr>
                <w:noProof/>
                <w:webHidden/>
              </w:rPr>
              <w:instrText xml:space="preserve"> PAGEREF _Toc78990390 \h </w:instrText>
            </w:r>
            <w:r>
              <w:rPr>
                <w:noProof/>
                <w:webHidden/>
              </w:rPr>
            </w:r>
            <w:r>
              <w:rPr>
                <w:noProof/>
                <w:webHidden/>
              </w:rPr>
              <w:fldChar w:fldCharType="separate"/>
            </w:r>
            <w:r w:rsidR="00A04954">
              <w:rPr>
                <w:noProof/>
                <w:webHidden/>
              </w:rPr>
              <w:t>11</w:t>
            </w:r>
            <w:r>
              <w:rPr>
                <w:noProof/>
                <w:webHidden/>
              </w:rPr>
              <w:fldChar w:fldCharType="end"/>
            </w:r>
          </w:hyperlink>
        </w:p>
        <w:p w14:paraId="5F7A4A03" w14:textId="184D5CBC" w:rsidR="00F85B77" w:rsidRDefault="00F85B77">
          <w:pPr>
            <w:pStyle w:val="TOC1"/>
            <w:rPr>
              <w:rFonts w:cstheme="minorBidi"/>
              <w:b w:val="0"/>
              <w:bCs w:val="0"/>
            </w:rPr>
          </w:pPr>
          <w:hyperlink w:anchor="_Toc78990391" w:history="1">
            <w:r w:rsidRPr="003072D4">
              <w:rPr>
                <w:rStyle w:val="Hyperlink"/>
                <w:rFonts w:ascii="Arial" w:hAnsi="Arial" w:cs="Arial"/>
              </w:rPr>
              <w:t>Section 4: Computer Control</w:t>
            </w:r>
            <w:r>
              <w:rPr>
                <w:webHidden/>
              </w:rPr>
              <w:tab/>
            </w:r>
            <w:r>
              <w:rPr>
                <w:webHidden/>
              </w:rPr>
              <w:fldChar w:fldCharType="begin"/>
            </w:r>
            <w:r>
              <w:rPr>
                <w:webHidden/>
              </w:rPr>
              <w:instrText xml:space="preserve"> PAGEREF _Toc78990391 \h </w:instrText>
            </w:r>
            <w:r>
              <w:rPr>
                <w:webHidden/>
              </w:rPr>
            </w:r>
            <w:r>
              <w:rPr>
                <w:webHidden/>
              </w:rPr>
              <w:fldChar w:fldCharType="separate"/>
            </w:r>
            <w:r w:rsidR="00A04954">
              <w:rPr>
                <w:webHidden/>
              </w:rPr>
              <w:t>11</w:t>
            </w:r>
            <w:r>
              <w:rPr>
                <w:webHidden/>
              </w:rPr>
              <w:fldChar w:fldCharType="end"/>
            </w:r>
          </w:hyperlink>
        </w:p>
        <w:p w14:paraId="7176482D" w14:textId="5EEC466E" w:rsidR="00F85B77" w:rsidRDefault="00F85B77">
          <w:pPr>
            <w:pStyle w:val="TOC2"/>
            <w:tabs>
              <w:tab w:val="right" w:leader="dot" w:pos="9350"/>
            </w:tabs>
            <w:rPr>
              <w:rFonts w:cstheme="minorBidi"/>
              <w:noProof/>
            </w:rPr>
          </w:pPr>
          <w:hyperlink w:anchor="_Toc78990392" w:history="1">
            <w:r w:rsidRPr="003072D4">
              <w:rPr>
                <w:rStyle w:val="Hyperlink"/>
                <w:rFonts w:ascii="Arial" w:hAnsi="Arial" w:cs="Arial"/>
                <w:noProof/>
              </w:rPr>
              <w:t>Control of the DAQ and Camera via MATLAB</w:t>
            </w:r>
            <w:r>
              <w:rPr>
                <w:noProof/>
                <w:webHidden/>
              </w:rPr>
              <w:tab/>
            </w:r>
            <w:r>
              <w:rPr>
                <w:noProof/>
                <w:webHidden/>
              </w:rPr>
              <w:fldChar w:fldCharType="begin"/>
            </w:r>
            <w:r>
              <w:rPr>
                <w:noProof/>
                <w:webHidden/>
              </w:rPr>
              <w:instrText xml:space="preserve"> PAGEREF _Toc78990392 \h </w:instrText>
            </w:r>
            <w:r>
              <w:rPr>
                <w:noProof/>
                <w:webHidden/>
              </w:rPr>
            </w:r>
            <w:r>
              <w:rPr>
                <w:noProof/>
                <w:webHidden/>
              </w:rPr>
              <w:fldChar w:fldCharType="separate"/>
            </w:r>
            <w:r w:rsidR="00A04954">
              <w:rPr>
                <w:noProof/>
                <w:webHidden/>
              </w:rPr>
              <w:t>11</w:t>
            </w:r>
            <w:r>
              <w:rPr>
                <w:noProof/>
                <w:webHidden/>
              </w:rPr>
              <w:fldChar w:fldCharType="end"/>
            </w:r>
          </w:hyperlink>
        </w:p>
        <w:p w14:paraId="61BBE68C" w14:textId="018856CD" w:rsidR="00F85B77" w:rsidRDefault="00F85B77">
          <w:pPr>
            <w:pStyle w:val="TOC3"/>
            <w:tabs>
              <w:tab w:val="right" w:leader="dot" w:pos="9350"/>
            </w:tabs>
            <w:rPr>
              <w:rFonts w:cstheme="minorBidi"/>
              <w:noProof/>
            </w:rPr>
          </w:pPr>
          <w:hyperlink w:anchor="_Toc78990393" w:history="1">
            <w:r w:rsidRPr="003072D4">
              <w:rPr>
                <w:rStyle w:val="Hyperlink"/>
                <w:rFonts w:ascii="Arial" w:hAnsi="Arial" w:cs="Arial"/>
                <w:noProof/>
              </w:rPr>
              <w:t>Parts List</w:t>
            </w:r>
            <w:r>
              <w:rPr>
                <w:noProof/>
                <w:webHidden/>
              </w:rPr>
              <w:tab/>
            </w:r>
            <w:r>
              <w:rPr>
                <w:noProof/>
                <w:webHidden/>
              </w:rPr>
              <w:fldChar w:fldCharType="begin"/>
            </w:r>
            <w:r>
              <w:rPr>
                <w:noProof/>
                <w:webHidden/>
              </w:rPr>
              <w:instrText xml:space="preserve"> PAGEREF _Toc78990393 \h </w:instrText>
            </w:r>
            <w:r>
              <w:rPr>
                <w:noProof/>
                <w:webHidden/>
              </w:rPr>
            </w:r>
            <w:r>
              <w:rPr>
                <w:noProof/>
                <w:webHidden/>
              </w:rPr>
              <w:fldChar w:fldCharType="separate"/>
            </w:r>
            <w:r w:rsidR="00A04954">
              <w:rPr>
                <w:noProof/>
                <w:webHidden/>
              </w:rPr>
              <w:t>11</w:t>
            </w:r>
            <w:r>
              <w:rPr>
                <w:noProof/>
                <w:webHidden/>
              </w:rPr>
              <w:fldChar w:fldCharType="end"/>
            </w:r>
          </w:hyperlink>
        </w:p>
        <w:p w14:paraId="008880F9" w14:textId="73A746D3" w:rsidR="00F85B77" w:rsidRDefault="00F85B77">
          <w:pPr>
            <w:pStyle w:val="TOC3"/>
            <w:tabs>
              <w:tab w:val="right" w:leader="dot" w:pos="9350"/>
            </w:tabs>
            <w:rPr>
              <w:rFonts w:cstheme="minorBidi"/>
              <w:noProof/>
            </w:rPr>
          </w:pPr>
          <w:hyperlink w:anchor="_Toc78990394" w:history="1">
            <w:r w:rsidRPr="003072D4">
              <w:rPr>
                <w:rStyle w:val="Hyperlink"/>
                <w:rFonts w:ascii="Arial" w:hAnsi="Arial" w:cs="Arial"/>
                <w:noProof/>
              </w:rPr>
              <w:t>Assembly</w:t>
            </w:r>
            <w:r>
              <w:rPr>
                <w:noProof/>
                <w:webHidden/>
              </w:rPr>
              <w:tab/>
            </w:r>
            <w:r>
              <w:rPr>
                <w:noProof/>
                <w:webHidden/>
              </w:rPr>
              <w:fldChar w:fldCharType="begin"/>
            </w:r>
            <w:r>
              <w:rPr>
                <w:noProof/>
                <w:webHidden/>
              </w:rPr>
              <w:instrText xml:space="preserve"> PAGEREF _Toc78990394 \h </w:instrText>
            </w:r>
            <w:r>
              <w:rPr>
                <w:noProof/>
                <w:webHidden/>
              </w:rPr>
            </w:r>
            <w:r>
              <w:rPr>
                <w:noProof/>
                <w:webHidden/>
              </w:rPr>
              <w:fldChar w:fldCharType="separate"/>
            </w:r>
            <w:r w:rsidR="00A04954">
              <w:rPr>
                <w:noProof/>
                <w:webHidden/>
              </w:rPr>
              <w:t>11</w:t>
            </w:r>
            <w:r>
              <w:rPr>
                <w:noProof/>
                <w:webHidden/>
              </w:rPr>
              <w:fldChar w:fldCharType="end"/>
            </w:r>
          </w:hyperlink>
        </w:p>
        <w:p w14:paraId="0FC88A74" w14:textId="1E7C7A85" w:rsidR="00F85B77" w:rsidRDefault="00F85B77">
          <w:pPr>
            <w:pStyle w:val="TOC3"/>
            <w:tabs>
              <w:tab w:val="right" w:leader="dot" w:pos="9350"/>
            </w:tabs>
            <w:rPr>
              <w:rFonts w:cstheme="minorBidi"/>
              <w:noProof/>
            </w:rPr>
          </w:pPr>
          <w:hyperlink w:anchor="_Toc78990395" w:history="1">
            <w:r w:rsidRPr="003072D4">
              <w:rPr>
                <w:rStyle w:val="Hyperlink"/>
                <w:rFonts w:ascii="Arial" w:hAnsi="Arial" w:cs="Arial"/>
                <w:noProof/>
              </w:rPr>
              <w:t>Notes</w:t>
            </w:r>
            <w:r>
              <w:rPr>
                <w:noProof/>
                <w:webHidden/>
              </w:rPr>
              <w:tab/>
            </w:r>
            <w:r>
              <w:rPr>
                <w:noProof/>
                <w:webHidden/>
              </w:rPr>
              <w:fldChar w:fldCharType="begin"/>
            </w:r>
            <w:r>
              <w:rPr>
                <w:noProof/>
                <w:webHidden/>
              </w:rPr>
              <w:instrText xml:space="preserve"> PAGEREF _Toc78990395 \h </w:instrText>
            </w:r>
            <w:r>
              <w:rPr>
                <w:noProof/>
                <w:webHidden/>
              </w:rPr>
            </w:r>
            <w:r>
              <w:rPr>
                <w:noProof/>
                <w:webHidden/>
              </w:rPr>
              <w:fldChar w:fldCharType="separate"/>
            </w:r>
            <w:r w:rsidR="00A04954">
              <w:rPr>
                <w:noProof/>
                <w:webHidden/>
              </w:rPr>
              <w:t>12</w:t>
            </w:r>
            <w:r>
              <w:rPr>
                <w:noProof/>
                <w:webHidden/>
              </w:rPr>
              <w:fldChar w:fldCharType="end"/>
            </w:r>
          </w:hyperlink>
        </w:p>
        <w:p w14:paraId="1B744E40" w14:textId="2D7F58F7" w:rsidR="00F85B77" w:rsidRDefault="00F85B77">
          <w:pPr>
            <w:pStyle w:val="TOC1"/>
            <w:rPr>
              <w:rFonts w:cstheme="minorBidi"/>
              <w:b w:val="0"/>
              <w:bCs w:val="0"/>
            </w:rPr>
          </w:pPr>
          <w:hyperlink w:anchor="_Toc78990396" w:history="1">
            <w:r w:rsidRPr="003072D4">
              <w:rPr>
                <w:rStyle w:val="Hyperlink"/>
                <w:rFonts w:ascii="Arial" w:hAnsi="Arial" w:cs="Arial"/>
              </w:rPr>
              <w:t>Addendum: Scaling Up</w:t>
            </w:r>
            <w:r>
              <w:rPr>
                <w:webHidden/>
              </w:rPr>
              <w:tab/>
            </w:r>
            <w:r>
              <w:rPr>
                <w:webHidden/>
              </w:rPr>
              <w:fldChar w:fldCharType="begin"/>
            </w:r>
            <w:r>
              <w:rPr>
                <w:webHidden/>
              </w:rPr>
              <w:instrText xml:space="preserve"> PAGEREF _Toc78990396 \h </w:instrText>
            </w:r>
            <w:r>
              <w:rPr>
                <w:webHidden/>
              </w:rPr>
            </w:r>
            <w:r>
              <w:rPr>
                <w:webHidden/>
              </w:rPr>
              <w:fldChar w:fldCharType="separate"/>
            </w:r>
            <w:r w:rsidR="00A04954">
              <w:rPr>
                <w:webHidden/>
              </w:rPr>
              <w:t>12</w:t>
            </w:r>
            <w:r>
              <w:rPr>
                <w:webHidden/>
              </w:rPr>
              <w:fldChar w:fldCharType="end"/>
            </w:r>
          </w:hyperlink>
        </w:p>
        <w:p w14:paraId="57EA9E84" w14:textId="4766DAB2" w:rsidR="00F85B77" w:rsidRDefault="00F85B77">
          <w:pPr>
            <w:pStyle w:val="TOC2"/>
            <w:tabs>
              <w:tab w:val="right" w:leader="dot" w:pos="9350"/>
            </w:tabs>
            <w:rPr>
              <w:rFonts w:cstheme="minorBidi"/>
              <w:noProof/>
            </w:rPr>
          </w:pPr>
          <w:hyperlink w:anchor="_Toc78990397" w:history="1">
            <w:r w:rsidRPr="003072D4">
              <w:rPr>
                <w:rStyle w:val="Hyperlink"/>
                <w:rFonts w:ascii="Arial" w:hAnsi="Arial" w:cs="Arial"/>
                <w:noProof/>
              </w:rPr>
              <w:t>Changes to the Setup when Scaling Up</w:t>
            </w:r>
            <w:r>
              <w:rPr>
                <w:noProof/>
                <w:webHidden/>
              </w:rPr>
              <w:tab/>
            </w:r>
            <w:r>
              <w:rPr>
                <w:noProof/>
                <w:webHidden/>
              </w:rPr>
              <w:fldChar w:fldCharType="begin"/>
            </w:r>
            <w:r>
              <w:rPr>
                <w:noProof/>
                <w:webHidden/>
              </w:rPr>
              <w:instrText xml:space="preserve"> PAGEREF _Toc78990397 \h </w:instrText>
            </w:r>
            <w:r>
              <w:rPr>
                <w:noProof/>
                <w:webHidden/>
              </w:rPr>
            </w:r>
            <w:r>
              <w:rPr>
                <w:noProof/>
                <w:webHidden/>
              </w:rPr>
              <w:fldChar w:fldCharType="separate"/>
            </w:r>
            <w:r w:rsidR="00A04954">
              <w:rPr>
                <w:noProof/>
                <w:webHidden/>
              </w:rPr>
              <w:t>12</w:t>
            </w:r>
            <w:r>
              <w:rPr>
                <w:noProof/>
                <w:webHidden/>
              </w:rPr>
              <w:fldChar w:fldCharType="end"/>
            </w:r>
          </w:hyperlink>
        </w:p>
        <w:p w14:paraId="38F542C0" w14:textId="5ED0050E" w:rsidR="00E95ADC" w:rsidRPr="005A1CC5" w:rsidRDefault="00E95ADC" w:rsidP="00E95ADC">
          <w:pPr>
            <w:rPr>
              <w:rFonts w:ascii="Arial" w:hAnsi="Arial" w:cs="Arial"/>
            </w:rPr>
          </w:pPr>
          <w:r w:rsidRPr="00E95ADC">
            <w:rPr>
              <w:rFonts w:ascii="Arial" w:hAnsi="Arial" w:cs="Arial"/>
              <w:b/>
              <w:bCs/>
              <w:noProof/>
            </w:rPr>
            <w:fldChar w:fldCharType="end"/>
          </w:r>
        </w:p>
      </w:sdtContent>
    </w:sdt>
    <w:p w14:paraId="4F68EF89" w14:textId="1093B099" w:rsidR="001A1459" w:rsidRPr="00E95ADC" w:rsidRDefault="001A1459" w:rsidP="00E95ADC">
      <w:pPr>
        <w:pStyle w:val="Style1"/>
        <w:rPr>
          <w:rFonts w:ascii="Arial" w:hAnsi="Arial" w:cs="Arial"/>
        </w:rPr>
      </w:pPr>
      <w:bookmarkStart w:id="0" w:name="_Toc78990371"/>
      <w:r w:rsidRPr="00E95ADC">
        <w:rPr>
          <w:rFonts w:ascii="Arial" w:hAnsi="Arial" w:cs="Arial"/>
        </w:rPr>
        <w:t>Overview</w:t>
      </w:r>
      <w:bookmarkEnd w:id="0"/>
    </w:p>
    <w:p w14:paraId="533ECAAB" w14:textId="1DA343F3" w:rsidR="00276569" w:rsidRDefault="001A1459" w:rsidP="00276569">
      <w:pPr>
        <w:rPr>
          <w:rFonts w:ascii="Arial" w:hAnsi="Arial" w:cs="Arial"/>
          <w:sz w:val="24"/>
          <w:szCs w:val="24"/>
        </w:rPr>
      </w:pPr>
      <w:r w:rsidRPr="00E95ADC">
        <w:rPr>
          <w:rFonts w:ascii="Arial" w:hAnsi="Arial" w:cs="Arial"/>
          <w:sz w:val="24"/>
          <w:szCs w:val="24"/>
        </w:rPr>
        <w:t xml:space="preserve">This document provides instructions for </w:t>
      </w:r>
      <w:r w:rsidR="00276569">
        <w:rPr>
          <w:rFonts w:ascii="Arial" w:hAnsi="Arial" w:cs="Arial"/>
          <w:sz w:val="24"/>
          <w:szCs w:val="24"/>
        </w:rPr>
        <w:t>creating</w:t>
      </w:r>
      <w:r w:rsidRPr="00E95ADC">
        <w:rPr>
          <w:rFonts w:ascii="Arial" w:hAnsi="Arial" w:cs="Arial"/>
          <w:sz w:val="24"/>
          <w:szCs w:val="24"/>
        </w:rPr>
        <w:t xml:space="preserve"> a </w:t>
      </w:r>
      <w:r w:rsidR="00276569">
        <w:rPr>
          <w:rFonts w:ascii="Arial" w:hAnsi="Arial" w:cs="Arial"/>
          <w:sz w:val="24"/>
          <w:szCs w:val="24"/>
        </w:rPr>
        <w:t>setup</w:t>
      </w:r>
      <w:r w:rsidRPr="00E95ADC">
        <w:rPr>
          <w:rFonts w:ascii="Arial" w:hAnsi="Arial" w:cs="Arial"/>
          <w:sz w:val="24"/>
          <w:szCs w:val="24"/>
        </w:rPr>
        <w:t xml:space="preserve"> to automatically quantify the head twitch response in mice via a magnetic ear tag. </w:t>
      </w:r>
      <w:r w:rsidR="00276569">
        <w:rPr>
          <w:rFonts w:ascii="Arial" w:hAnsi="Arial" w:cs="Arial"/>
          <w:sz w:val="24"/>
          <w:szCs w:val="24"/>
        </w:rPr>
        <w:t>When administered psilocybin, LSD, DOI,</w:t>
      </w:r>
      <w:r w:rsidR="003A22AA">
        <w:rPr>
          <w:rFonts w:ascii="Arial" w:hAnsi="Arial" w:cs="Arial"/>
          <w:sz w:val="24"/>
          <w:szCs w:val="24"/>
        </w:rPr>
        <w:t xml:space="preserve"> or most other hallucinogens,</w:t>
      </w:r>
      <w:r w:rsidR="00276569">
        <w:rPr>
          <w:rFonts w:ascii="Arial" w:hAnsi="Arial" w:cs="Arial"/>
          <w:sz w:val="24"/>
          <w:szCs w:val="24"/>
        </w:rPr>
        <w:t xml:space="preserve"> m</w:t>
      </w:r>
      <w:r w:rsidR="00D42771">
        <w:rPr>
          <w:rFonts w:ascii="Arial" w:hAnsi="Arial" w:cs="Arial"/>
          <w:sz w:val="24"/>
          <w:szCs w:val="24"/>
        </w:rPr>
        <w:t>ice exhibit a characteristic head twitch</w:t>
      </w:r>
      <w:r w:rsidR="00276569">
        <w:rPr>
          <w:rFonts w:ascii="Arial" w:hAnsi="Arial" w:cs="Arial"/>
          <w:sz w:val="24"/>
          <w:szCs w:val="24"/>
        </w:rPr>
        <w:t xml:space="preserve"> caused primarily by the binding of the drug to the serotonin 5-HT</w:t>
      </w:r>
      <w:r w:rsidR="00276569">
        <w:rPr>
          <w:rFonts w:ascii="Arial" w:hAnsi="Arial" w:cs="Arial"/>
          <w:sz w:val="24"/>
          <w:szCs w:val="24"/>
          <w:vertAlign w:val="subscript"/>
        </w:rPr>
        <w:t>2A</w:t>
      </w:r>
      <w:r w:rsidR="00276569">
        <w:rPr>
          <w:rFonts w:ascii="Arial" w:hAnsi="Arial" w:cs="Arial"/>
          <w:sz w:val="24"/>
          <w:szCs w:val="24"/>
        </w:rPr>
        <w:t xml:space="preserve"> receptor</w:t>
      </w:r>
      <w:r w:rsidR="00D42771">
        <w:rPr>
          <w:rFonts w:ascii="Arial" w:hAnsi="Arial" w:cs="Arial"/>
          <w:sz w:val="24"/>
          <w:szCs w:val="24"/>
        </w:rPr>
        <w:t xml:space="preserve">. Previously, the only way to quantify these head twitches was to videotape the mouse’s behavior, which could then be visually analyzed by a trained observer; this method is tedious and time-consuming. </w:t>
      </w:r>
    </w:p>
    <w:p w14:paraId="371C60AE" w14:textId="333E4C58" w:rsidR="00276569" w:rsidRPr="00E95ADC" w:rsidRDefault="00D42771" w:rsidP="00276569">
      <w:pPr>
        <w:rPr>
          <w:rFonts w:ascii="Arial" w:hAnsi="Arial" w:cs="Arial"/>
          <w:sz w:val="24"/>
          <w:szCs w:val="24"/>
        </w:rPr>
      </w:pPr>
      <w:r>
        <w:rPr>
          <w:rFonts w:ascii="Arial" w:hAnsi="Arial" w:cs="Arial"/>
          <w:sz w:val="24"/>
          <w:szCs w:val="24"/>
        </w:rPr>
        <w:t>A new</w:t>
      </w:r>
      <w:r w:rsidR="00276569">
        <w:rPr>
          <w:rFonts w:ascii="Arial" w:hAnsi="Arial" w:cs="Arial"/>
          <w:sz w:val="24"/>
          <w:szCs w:val="24"/>
        </w:rPr>
        <w:t>, simpler</w:t>
      </w:r>
      <w:r w:rsidR="003A22AA">
        <w:rPr>
          <w:rFonts w:ascii="Arial" w:hAnsi="Arial" w:cs="Arial"/>
          <w:sz w:val="24"/>
          <w:szCs w:val="24"/>
        </w:rPr>
        <w:t>, and minimally invasive</w:t>
      </w:r>
      <w:r>
        <w:rPr>
          <w:rFonts w:ascii="Arial" w:hAnsi="Arial" w:cs="Arial"/>
          <w:sz w:val="24"/>
          <w:szCs w:val="24"/>
        </w:rPr>
        <w:t xml:space="preserve"> method of quantifying the head twitch response was described by </w:t>
      </w:r>
      <w:proofErr w:type="spellStart"/>
      <w:r>
        <w:rPr>
          <w:rFonts w:ascii="Arial" w:hAnsi="Arial" w:cs="Arial"/>
          <w:sz w:val="24"/>
          <w:szCs w:val="24"/>
        </w:rPr>
        <w:t>Revenga</w:t>
      </w:r>
      <w:proofErr w:type="spellEnd"/>
      <w:r>
        <w:rPr>
          <w:rFonts w:ascii="Arial" w:hAnsi="Arial" w:cs="Arial"/>
          <w:sz w:val="24"/>
          <w:szCs w:val="24"/>
        </w:rPr>
        <w:t xml:space="preserve"> et al. in 2020</w:t>
      </w:r>
      <w:r w:rsidR="00276569">
        <w:rPr>
          <w:rFonts w:ascii="Arial" w:hAnsi="Arial" w:cs="Arial"/>
          <w:sz w:val="24"/>
          <w:szCs w:val="24"/>
        </w:rPr>
        <w:t xml:space="preserve"> </w:t>
      </w:r>
      <w:r>
        <w:rPr>
          <w:rFonts w:ascii="Arial" w:hAnsi="Arial" w:cs="Arial"/>
          <w:sz w:val="24"/>
          <w:szCs w:val="24"/>
        </w:rPr>
        <w:t xml:space="preserve">and relies on the principle of electromagnetic induction. </w:t>
      </w:r>
      <w:r w:rsidR="00276569">
        <w:rPr>
          <w:rFonts w:ascii="Arial" w:hAnsi="Arial" w:cs="Arial"/>
          <w:sz w:val="24"/>
          <w:szCs w:val="24"/>
        </w:rPr>
        <w:t>From</w:t>
      </w:r>
      <w:r w:rsidR="00F83EC6">
        <w:rPr>
          <w:rFonts w:ascii="Arial" w:hAnsi="Arial" w:cs="Arial"/>
          <w:sz w:val="24"/>
          <w:szCs w:val="24"/>
        </w:rPr>
        <w:t xml:space="preserve"> Faraday’s Law, a</w:t>
      </w:r>
      <w:r>
        <w:rPr>
          <w:rFonts w:ascii="Arial" w:hAnsi="Arial" w:cs="Arial"/>
          <w:sz w:val="24"/>
          <w:szCs w:val="24"/>
        </w:rPr>
        <w:t xml:space="preserve"> changing magnetic flux</w:t>
      </w:r>
      <w:r w:rsidR="00F83EC6">
        <w:rPr>
          <w:rFonts w:ascii="Arial" w:hAnsi="Arial" w:cs="Arial"/>
          <w:sz w:val="24"/>
          <w:szCs w:val="24"/>
        </w:rPr>
        <w:t xml:space="preserve"> (which is a measure of the magnetic field passing through an area)</w:t>
      </w:r>
      <w:r>
        <w:rPr>
          <w:rFonts w:ascii="Arial" w:hAnsi="Arial" w:cs="Arial"/>
          <w:sz w:val="24"/>
          <w:szCs w:val="24"/>
        </w:rPr>
        <w:t xml:space="preserve"> in a closed connecting loop</w:t>
      </w:r>
      <w:r w:rsidR="00F83EC6">
        <w:rPr>
          <w:rFonts w:ascii="Arial" w:hAnsi="Arial" w:cs="Arial"/>
          <w:sz w:val="24"/>
          <w:szCs w:val="24"/>
        </w:rPr>
        <w:t xml:space="preserve"> of coil</w:t>
      </w:r>
      <w:r>
        <w:rPr>
          <w:rFonts w:ascii="Arial" w:hAnsi="Arial" w:cs="Arial"/>
          <w:sz w:val="24"/>
          <w:szCs w:val="24"/>
        </w:rPr>
        <w:t xml:space="preserve"> induces a momentary current within the coil. One </w:t>
      </w:r>
      <w:r w:rsidR="00276569">
        <w:rPr>
          <w:rFonts w:ascii="Arial" w:hAnsi="Arial" w:cs="Arial"/>
          <w:sz w:val="24"/>
          <w:szCs w:val="24"/>
        </w:rPr>
        <w:t xml:space="preserve">way to change </w:t>
      </w:r>
      <w:r w:rsidR="00F83EC6">
        <w:rPr>
          <w:rFonts w:ascii="Arial" w:hAnsi="Arial" w:cs="Arial"/>
          <w:sz w:val="24"/>
          <w:szCs w:val="24"/>
        </w:rPr>
        <w:t>the</w:t>
      </w:r>
      <w:r>
        <w:rPr>
          <w:rFonts w:ascii="Arial" w:hAnsi="Arial" w:cs="Arial"/>
          <w:sz w:val="24"/>
          <w:szCs w:val="24"/>
        </w:rPr>
        <w:t xml:space="preserve"> magnetic flux in order to generate </w:t>
      </w:r>
      <w:r w:rsidR="00F83EC6">
        <w:rPr>
          <w:rFonts w:ascii="Arial" w:hAnsi="Arial" w:cs="Arial"/>
          <w:sz w:val="24"/>
          <w:szCs w:val="24"/>
        </w:rPr>
        <w:t>the</w:t>
      </w:r>
      <w:r>
        <w:rPr>
          <w:rFonts w:ascii="Arial" w:hAnsi="Arial" w:cs="Arial"/>
          <w:sz w:val="24"/>
          <w:szCs w:val="24"/>
        </w:rPr>
        <w:t xml:space="preserve"> induced current is by quickly </w:t>
      </w:r>
      <w:r w:rsidR="00F83EC6">
        <w:rPr>
          <w:rFonts w:ascii="Arial" w:hAnsi="Arial" w:cs="Arial"/>
          <w:sz w:val="24"/>
          <w:szCs w:val="24"/>
        </w:rPr>
        <w:t xml:space="preserve">shaking a magnet within the loop of coil. The induced electromotive force—i.e., the voltage source—responsible for the induced current to flow can </w:t>
      </w:r>
      <w:r w:rsidR="00276569">
        <w:rPr>
          <w:rFonts w:ascii="Arial" w:hAnsi="Arial" w:cs="Arial"/>
          <w:sz w:val="24"/>
          <w:szCs w:val="24"/>
        </w:rPr>
        <w:t xml:space="preserve">then be quantified using a voltmeter or a data acquisition system. When a magnetic ear tag is attached to a mouse’s ear and the mouse twitches its head upon administration of </w:t>
      </w:r>
      <w:r w:rsidR="003A22AA">
        <w:rPr>
          <w:rFonts w:ascii="Arial" w:hAnsi="Arial" w:cs="Arial"/>
          <w:sz w:val="24"/>
          <w:szCs w:val="24"/>
        </w:rPr>
        <w:t>the drug</w:t>
      </w:r>
      <w:r w:rsidR="00276569">
        <w:rPr>
          <w:rFonts w:ascii="Arial" w:hAnsi="Arial" w:cs="Arial"/>
          <w:sz w:val="24"/>
          <w:szCs w:val="24"/>
        </w:rPr>
        <w:t xml:space="preserve">, the </w:t>
      </w:r>
      <w:r w:rsidR="003A22AA">
        <w:rPr>
          <w:rFonts w:ascii="Arial" w:hAnsi="Arial" w:cs="Arial"/>
          <w:sz w:val="24"/>
          <w:szCs w:val="24"/>
        </w:rPr>
        <w:t xml:space="preserve">rapid shaking of the magnet leads to a characteristic voltage spike that can be identified via a MATLAB script. </w:t>
      </w:r>
      <w:r w:rsidR="005A1CC5">
        <w:rPr>
          <w:rFonts w:ascii="Arial" w:hAnsi="Arial" w:cs="Arial"/>
          <w:sz w:val="24"/>
          <w:szCs w:val="24"/>
        </w:rPr>
        <w:t>This</w:t>
      </w:r>
      <w:r w:rsidR="003A22AA">
        <w:rPr>
          <w:rFonts w:ascii="Arial" w:hAnsi="Arial" w:cs="Arial"/>
          <w:sz w:val="24"/>
          <w:szCs w:val="24"/>
        </w:rPr>
        <w:t xml:space="preserve"> document will describe how to build a magnetic ear tag reporter setup</w:t>
      </w:r>
      <w:r w:rsidR="005A1CC5">
        <w:rPr>
          <w:rFonts w:ascii="Arial" w:hAnsi="Arial" w:cs="Arial"/>
          <w:sz w:val="24"/>
          <w:szCs w:val="24"/>
        </w:rPr>
        <w:t xml:space="preserve">, based on the 2020 </w:t>
      </w:r>
      <w:proofErr w:type="spellStart"/>
      <w:r w:rsidR="005A1CC5">
        <w:rPr>
          <w:rFonts w:ascii="Arial" w:hAnsi="Arial" w:cs="Arial"/>
          <w:sz w:val="24"/>
          <w:szCs w:val="24"/>
        </w:rPr>
        <w:t>Revenga</w:t>
      </w:r>
      <w:proofErr w:type="spellEnd"/>
      <w:r w:rsidR="005A1CC5">
        <w:rPr>
          <w:rFonts w:ascii="Arial" w:hAnsi="Arial" w:cs="Arial"/>
          <w:sz w:val="24"/>
          <w:szCs w:val="24"/>
        </w:rPr>
        <w:t xml:space="preserve"> et al. paper,</w:t>
      </w:r>
      <w:r w:rsidR="003A22AA">
        <w:rPr>
          <w:rFonts w:ascii="Arial" w:hAnsi="Arial" w:cs="Arial"/>
          <w:sz w:val="24"/>
          <w:szCs w:val="24"/>
        </w:rPr>
        <w:t xml:space="preserve"> to automatically quantify this head twitch response.</w:t>
      </w:r>
    </w:p>
    <w:p w14:paraId="44AF9922" w14:textId="0F4C108F" w:rsidR="0038446C" w:rsidRDefault="001A1459" w:rsidP="001A1459">
      <w:pPr>
        <w:rPr>
          <w:rFonts w:ascii="Arial" w:hAnsi="Arial" w:cs="Arial"/>
          <w:sz w:val="24"/>
          <w:szCs w:val="24"/>
        </w:rPr>
      </w:pPr>
      <w:r w:rsidRPr="00E95ADC">
        <w:rPr>
          <w:rFonts w:ascii="Arial" w:hAnsi="Arial" w:cs="Arial"/>
          <w:sz w:val="24"/>
          <w:szCs w:val="24"/>
        </w:rPr>
        <w:t>A completed setup looks like this:</w:t>
      </w:r>
    </w:p>
    <w:tbl>
      <w:tblPr>
        <w:tblStyle w:val="TableGrid"/>
        <w:tblW w:w="7508" w:type="dxa"/>
        <w:tblLook w:val="04A0" w:firstRow="1" w:lastRow="0" w:firstColumn="1" w:lastColumn="0" w:noHBand="0" w:noVBand="1"/>
      </w:tblPr>
      <w:tblGrid>
        <w:gridCol w:w="7671"/>
      </w:tblGrid>
      <w:tr w:rsidR="004961A1" w14:paraId="7B9665DC" w14:textId="77777777" w:rsidTr="00670798">
        <w:trPr>
          <w:trHeight w:val="5423"/>
        </w:trPr>
        <w:tc>
          <w:tcPr>
            <w:tcW w:w="7508" w:type="dxa"/>
          </w:tcPr>
          <w:p w14:paraId="15F7828E" w14:textId="24207991" w:rsidR="004961A1" w:rsidRDefault="004961A1" w:rsidP="001A1459">
            <w:pPr>
              <w:rPr>
                <w:rFonts w:ascii="Arial" w:hAnsi="Arial" w:cs="Arial"/>
                <w:sz w:val="24"/>
                <w:szCs w:val="24"/>
              </w:rPr>
            </w:pPr>
            <w:r>
              <w:rPr>
                <w:rFonts w:ascii="Arial" w:hAnsi="Arial" w:cs="Arial"/>
                <w:noProof/>
                <w:sz w:val="24"/>
                <w:szCs w:val="24"/>
              </w:rPr>
              <w:lastRenderedPageBreak/>
              <w:drawing>
                <wp:inline distT="0" distB="0" distL="0" distR="0" wp14:anchorId="0CE4646E" wp14:editId="684F8AF2">
                  <wp:extent cx="4734295" cy="35507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4295" cy="3550722"/>
                          </a:xfrm>
                          <a:prstGeom prst="rect">
                            <a:avLst/>
                          </a:prstGeom>
                        </pic:spPr>
                      </pic:pic>
                    </a:graphicData>
                  </a:graphic>
                </wp:inline>
              </w:drawing>
            </w:r>
          </w:p>
        </w:tc>
      </w:tr>
      <w:tr w:rsidR="004961A1" w14:paraId="0D2D15C5" w14:textId="77777777" w:rsidTr="00670798">
        <w:trPr>
          <w:trHeight w:val="231"/>
        </w:trPr>
        <w:tc>
          <w:tcPr>
            <w:tcW w:w="7508" w:type="dxa"/>
          </w:tcPr>
          <w:p w14:paraId="53CE96B1" w14:textId="46D0F241" w:rsidR="004961A1" w:rsidRPr="004961A1" w:rsidRDefault="004961A1" w:rsidP="001A1459">
            <w:pPr>
              <w:rPr>
                <w:rFonts w:ascii="Arial" w:hAnsi="Arial" w:cs="Arial"/>
                <w:i/>
                <w:iCs/>
                <w:sz w:val="24"/>
                <w:szCs w:val="24"/>
              </w:rPr>
            </w:pPr>
            <w:r>
              <w:rPr>
                <w:rFonts w:ascii="Arial" w:hAnsi="Arial" w:cs="Arial"/>
                <w:i/>
                <w:iCs/>
                <w:sz w:val="24"/>
                <w:szCs w:val="24"/>
              </w:rPr>
              <w:t>A view of the entire setup</w:t>
            </w:r>
          </w:p>
        </w:tc>
      </w:tr>
    </w:tbl>
    <w:tbl>
      <w:tblPr>
        <w:tblStyle w:val="TableGrid"/>
        <w:tblpPr w:leftFromText="180" w:rightFromText="180" w:vertAnchor="text" w:tblpY="243"/>
        <w:tblW w:w="6724" w:type="dxa"/>
        <w:tblLook w:val="04A0" w:firstRow="1" w:lastRow="0" w:firstColumn="1" w:lastColumn="0" w:noHBand="0" w:noVBand="1"/>
      </w:tblPr>
      <w:tblGrid>
        <w:gridCol w:w="7626"/>
      </w:tblGrid>
      <w:tr w:rsidR="00670798" w14:paraId="57445DA9" w14:textId="77777777" w:rsidTr="00670798">
        <w:trPr>
          <w:trHeight w:val="4830"/>
        </w:trPr>
        <w:tc>
          <w:tcPr>
            <w:tcW w:w="6724" w:type="dxa"/>
          </w:tcPr>
          <w:p w14:paraId="568C1667" w14:textId="77777777" w:rsidR="004961A1" w:rsidRDefault="004961A1" w:rsidP="004961A1">
            <w:pPr>
              <w:rPr>
                <w:rFonts w:ascii="Arial" w:hAnsi="Arial" w:cs="Arial"/>
                <w:sz w:val="24"/>
                <w:szCs w:val="24"/>
              </w:rPr>
            </w:pPr>
            <w:r>
              <w:rPr>
                <w:rFonts w:ascii="Arial" w:hAnsi="Arial" w:cs="Arial"/>
                <w:noProof/>
                <w:sz w:val="24"/>
                <w:szCs w:val="24"/>
              </w:rPr>
              <w:drawing>
                <wp:inline distT="0" distB="0" distL="0" distR="0" wp14:anchorId="0FB5DC85" wp14:editId="0FB6C258">
                  <wp:extent cx="4702387" cy="35267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4459" cy="3565844"/>
                          </a:xfrm>
                          <a:prstGeom prst="rect">
                            <a:avLst/>
                          </a:prstGeom>
                        </pic:spPr>
                      </pic:pic>
                    </a:graphicData>
                  </a:graphic>
                </wp:inline>
              </w:drawing>
            </w:r>
          </w:p>
        </w:tc>
      </w:tr>
      <w:tr w:rsidR="00670798" w14:paraId="0387E702" w14:textId="77777777" w:rsidTr="00670798">
        <w:trPr>
          <w:trHeight w:val="633"/>
        </w:trPr>
        <w:tc>
          <w:tcPr>
            <w:tcW w:w="6724" w:type="dxa"/>
          </w:tcPr>
          <w:p w14:paraId="74C9F9FA" w14:textId="77777777" w:rsidR="004961A1" w:rsidRPr="004961A1" w:rsidRDefault="004961A1" w:rsidP="004961A1">
            <w:pPr>
              <w:rPr>
                <w:rFonts w:ascii="Arial" w:hAnsi="Arial" w:cs="Arial"/>
                <w:i/>
                <w:iCs/>
                <w:sz w:val="24"/>
                <w:szCs w:val="24"/>
              </w:rPr>
            </w:pPr>
            <w:r>
              <w:rPr>
                <w:rFonts w:ascii="Arial" w:hAnsi="Arial" w:cs="Arial"/>
                <w:i/>
                <w:iCs/>
                <w:sz w:val="24"/>
                <w:szCs w:val="24"/>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0012CA38" w14:textId="4BE826AC" w:rsidR="003A22AA" w:rsidRDefault="003A22AA" w:rsidP="001A1459">
      <w:pPr>
        <w:rPr>
          <w:rFonts w:ascii="Arial" w:hAnsi="Arial" w:cs="Arial"/>
          <w:sz w:val="24"/>
          <w:szCs w:val="24"/>
        </w:rPr>
      </w:pPr>
    </w:p>
    <w:p w14:paraId="442B532D" w14:textId="2F349817" w:rsidR="004A2D80" w:rsidRDefault="004A2D80" w:rsidP="001A1459">
      <w:pPr>
        <w:rPr>
          <w:rFonts w:ascii="Arial" w:hAnsi="Arial" w:cs="Arial"/>
          <w:sz w:val="24"/>
          <w:szCs w:val="24"/>
        </w:rPr>
      </w:pPr>
    </w:p>
    <w:p w14:paraId="4B57CBBA" w14:textId="022F7B43" w:rsidR="004A2D80" w:rsidRDefault="004A2D80" w:rsidP="001A1459">
      <w:pPr>
        <w:rPr>
          <w:rFonts w:ascii="Arial" w:hAnsi="Arial" w:cs="Arial"/>
          <w:sz w:val="24"/>
          <w:szCs w:val="24"/>
        </w:rPr>
      </w:pPr>
    </w:p>
    <w:p w14:paraId="729860E6" w14:textId="5ACA5429" w:rsidR="004A2D80" w:rsidRDefault="004A2D80" w:rsidP="001A1459">
      <w:pPr>
        <w:rPr>
          <w:rFonts w:ascii="Arial" w:hAnsi="Arial" w:cs="Arial"/>
          <w:sz w:val="24"/>
          <w:szCs w:val="24"/>
        </w:rPr>
      </w:pPr>
    </w:p>
    <w:p w14:paraId="1F0B9C5D" w14:textId="1B7A4BBE" w:rsidR="004A2D80" w:rsidRDefault="004A2D80" w:rsidP="001A1459">
      <w:pPr>
        <w:rPr>
          <w:rFonts w:ascii="Arial" w:hAnsi="Arial" w:cs="Arial"/>
          <w:sz w:val="24"/>
          <w:szCs w:val="24"/>
        </w:rPr>
      </w:pPr>
    </w:p>
    <w:p w14:paraId="3DB87517" w14:textId="6870CE9E" w:rsidR="004A2D80" w:rsidRDefault="004A2D80" w:rsidP="001A1459">
      <w:pPr>
        <w:rPr>
          <w:rFonts w:ascii="Arial" w:hAnsi="Arial" w:cs="Arial"/>
          <w:sz w:val="24"/>
          <w:szCs w:val="24"/>
        </w:rPr>
      </w:pPr>
    </w:p>
    <w:p w14:paraId="4AB36661" w14:textId="5F6B6F0D" w:rsidR="004A2D80" w:rsidRDefault="004A2D80" w:rsidP="001A1459">
      <w:pPr>
        <w:rPr>
          <w:rFonts w:ascii="Arial" w:hAnsi="Arial" w:cs="Arial"/>
          <w:sz w:val="24"/>
          <w:szCs w:val="24"/>
        </w:rPr>
      </w:pPr>
    </w:p>
    <w:p w14:paraId="3790416E" w14:textId="77777777" w:rsidR="004A2D80" w:rsidRDefault="004A2D80" w:rsidP="001A1459">
      <w:pPr>
        <w:rPr>
          <w:rFonts w:ascii="Arial" w:hAnsi="Arial" w:cs="Arial"/>
          <w:sz w:val="24"/>
          <w:szCs w:val="24"/>
        </w:rPr>
      </w:pPr>
    </w:p>
    <w:p w14:paraId="09EA0BE1" w14:textId="77777777" w:rsidR="004961A1" w:rsidRDefault="004961A1" w:rsidP="001A1459">
      <w:pPr>
        <w:rPr>
          <w:rFonts w:ascii="Arial" w:hAnsi="Arial" w:cs="Arial"/>
          <w:sz w:val="24"/>
          <w:szCs w:val="24"/>
        </w:rPr>
      </w:pPr>
    </w:p>
    <w:p w14:paraId="248DAA7C" w14:textId="77777777" w:rsidR="004961A1" w:rsidRDefault="004961A1" w:rsidP="001A1459">
      <w:pPr>
        <w:rPr>
          <w:rFonts w:ascii="Arial" w:hAnsi="Arial" w:cs="Arial"/>
          <w:sz w:val="24"/>
          <w:szCs w:val="24"/>
        </w:rPr>
      </w:pPr>
    </w:p>
    <w:p w14:paraId="3D76DF7C" w14:textId="77777777" w:rsidR="004961A1" w:rsidRDefault="004961A1" w:rsidP="001A1459">
      <w:pPr>
        <w:rPr>
          <w:rFonts w:ascii="Arial" w:hAnsi="Arial" w:cs="Arial"/>
          <w:sz w:val="24"/>
          <w:szCs w:val="24"/>
        </w:rPr>
      </w:pPr>
    </w:p>
    <w:p w14:paraId="0625204C" w14:textId="77777777" w:rsidR="004961A1" w:rsidRDefault="004961A1" w:rsidP="001A1459">
      <w:pPr>
        <w:rPr>
          <w:rFonts w:ascii="Arial" w:hAnsi="Arial" w:cs="Arial"/>
          <w:sz w:val="24"/>
          <w:szCs w:val="24"/>
        </w:rPr>
      </w:pPr>
    </w:p>
    <w:p w14:paraId="1FD8B17F" w14:textId="77777777" w:rsidR="004961A1" w:rsidRDefault="004961A1" w:rsidP="001A1459">
      <w:pPr>
        <w:rPr>
          <w:rFonts w:ascii="Arial" w:hAnsi="Arial" w:cs="Arial"/>
          <w:sz w:val="24"/>
          <w:szCs w:val="24"/>
        </w:rPr>
      </w:pPr>
    </w:p>
    <w:p w14:paraId="39C3D819" w14:textId="77777777" w:rsidR="004961A1" w:rsidRDefault="004961A1" w:rsidP="001A1459">
      <w:pPr>
        <w:rPr>
          <w:rFonts w:ascii="Arial" w:hAnsi="Arial" w:cs="Arial"/>
          <w:sz w:val="24"/>
          <w:szCs w:val="24"/>
        </w:rPr>
      </w:pPr>
    </w:p>
    <w:p w14:paraId="017F6E57" w14:textId="77777777" w:rsidR="004961A1" w:rsidRDefault="004961A1" w:rsidP="001A1459">
      <w:pPr>
        <w:rPr>
          <w:rFonts w:ascii="Arial" w:hAnsi="Arial" w:cs="Arial"/>
          <w:sz w:val="24"/>
          <w:szCs w:val="24"/>
        </w:rPr>
      </w:pPr>
    </w:p>
    <w:p w14:paraId="08E916DA" w14:textId="4E92630B" w:rsidR="00481A14" w:rsidRDefault="00AA4C2D" w:rsidP="001A1459">
      <w:pPr>
        <w:rPr>
          <w:rFonts w:ascii="Arial" w:hAnsi="Arial" w:cs="Arial"/>
          <w:sz w:val="24"/>
          <w:szCs w:val="24"/>
        </w:rPr>
      </w:pPr>
      <w:r>
        <w:rPr>
          <w:rFonts w:ascii="Arial" w:hAnsi="Arial" w:cs="Arial"/>
          <w:sz w:val="24"/>
          <w:szCs w:val="24"/>
        </w:rPr>
        <w:lastRenderedPageBreak/>
        <w:t>Each section in this document describes a component of the system, and the diagram below illustrates how these components are connected together</w:t>
      </w:r>
      <w:r w:rsidR="003A22AA">
        <w:rPr>
          <w:rFonts w:ascii="Arial" w:hAnsi="Arial" w:cs="Arial"/>
          <w:sz w:val="24"/>
          <w:szCs w:val="24"/>
        </w:rPr>
        <w:t>:</w:t>
      </w:r>
    </w:p>
    <w:p w14:paraId="60EE83DF" w14:textId="77777777" w:rsidR="00670798" w:rsidRDefault="00670798" w:rsidP="001A1459">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1757FC" w14:paraId="61056284" w14:textId="77777777" w:rsidTr="001757FC">
        <w:trPr>
          <w:trHeight w:val="6470"/>
        </w:trPr>
        <w:tc>
          <w:tcPr>
            <w:tcW w:w="9350" w:type="dxa"/>
          </w:tcPr>
          <w:p w14:paraId="0BFC16DA" w14:textId="7D191684" w:rsidR="001757FC" w:rsidRDefault="001757FC" w:rsidP="001A1459">
            <w:pPr>
              <w:rPr>
                <w:rFonts w:ascii="Arial" w:hAnsi="Arial" w:cs="Arial"/>
                <w:sz w:val="24"/>
                <w:szCs w:val="24"/>
              </w:rPr>
            </w:pPr>
            <w:r>
              <w:rPr>
                <w:rFonts w:ascii="Arial" w:hAnsi="Arial" w:cs="Arial"/>
                <w:noProof/>
                <w:sz w:val="24"/>
                <w:szCs w:val="24"/>
              </w:rPr>
              <w:drawing>
                <wp:inline distT="0" distB="0" distL="0" distR="0" wp14:anchorId="4681C22F" wp14:editId="7B036534">
                  <wp:extent cx="5943600" cy="524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tc>
      </w:tr>
      <w:tr w:rsidR="001757FC" w14:paraId="123D8F65" w14:textId="77777777" w:rsidTr="001757FC">
        <w:tc>
          <w:tcPr>
            <w:tcW w:w="9350" w:type="dxa"/>
          </w:tcPr>
          <w:p w14:paraId="26A13A12" w14:textId="7FDBF1D3" w:rsidR="001757FC" w:rsidRPr="001757FC" w:rsidRDefault="001757FC" w:rsidP="001A1459">
            <w:pPr>
              <w:rPr>
                <w:rFonts w:ascii="Arial" w:hAnsi="Arial" w:cs="Arial"/>
                <w:i/>
                <w:iCs/>
                <w:sz w:val="24"/>
                <w:szCs w:val="24"/>
              </w:rPr>
            </w:pPr>
            <w:r>
              <w:rPr>
                <w:rFonts w:ascii="Arial" w:hAnsi="Arial" w:cs="Arial"/>
                <w:i/>
                <w:iCs/>
                <w:sz w:val="24"/>
                <w:szCs w:val="24"/>
              </w:rPr>
              <w:t>Overview of the components in a completed system</w:t>
            </w:r>
          </w:p>
        </w:tc>
      </w:tr>
    </w:tbl>
    <w:p w14:paraId="235932CD" w14:textId="2FFE9FD7" w:rsidR="000C4E8E" w:rsidRPr="00E95ADC" w:rsidRDefault="000C4E8E" w:rsidP="001A1459">
      <w:pPr>
        <w:rPr>
          <w:rFonts w:ascii="Arial" w:hAnsi="Arial" w:cs="Arial"/>
          <w:sz w:val="24"/>
          <w:szCs w:val="24"/>
        </w:rPr>
      </w:pPr>
    </w:p>
    <w:p w14:paraId="6712EF17" w14:textId="18E9CA53" w:rsidR="000C4E8E" w:rsidRPr="00E95ADC" w:rsidRDefault="000C4E8E" w:rsidP="000C4E8E">
      <w:pPr>
        <w:pStyle w:val="Heading1"/>
        <w:rPr>
          <w:rFonts w:ascii="Arial" w:hAnsi="Arial" w:cs="Arial"/>
          <w:b/>
          <w:bCs/>
          <w:color w:val="auto"/>
        </w:rPr>
      </w:pPr>
      <w:bookmarkStart w:id="1" w:name="_Toc78990372"/>
      <w:r w:rsidRPr="00E95ADC">
        <w:rPr>
          <w:rFonts w:ascii="Arial" w:hAnsi="Arial" w:cs="Arial"/>
          <w:b/>
          <w:bCs/>
          <w:color w:val="auto"/>
        </w:rPr>
        <w:t>Section 1: Box, Coil, and Phono Preamp</w:t>
      </w:r>
      <w:bookmarkEnd w:id="1"/>
    </w:p>
    <w:p w14:paraId="2E9B25DA" w14:textId="15762456" w:rsidR="00E95ADC" w:rsidRDefault="000C4E8E" w:rsidP="00E95ADC">
      <w:pPr>
        <w:pStyle w:val="Heading2"/>
        <w:rPr>
          <w:rFonts w:ascii="Arial" w:hAnsi="Arial" w:cs="Arial"/>
          <w:color w:val="auto"/>
          <w:sz w:val="28"/>
          <w:szCs w:val="28"/>
        </w:rPr>
      </w:pPr>
      <w:bookmarkStart w:id="2" w:name="_Toc78990373"/>
      <w:r w:rsidRPr="00E95ADC">
        <w:rPr>
          <w:rFonts w:ascii="Arial" w:hAnsi="Arial" w:cs="Arial"/>
          <w:color w:val="auto"/>
          <w:sz w:val="28"/>
          <w:szCs w:val="28"/>
        </w:rPr>
        <w:t>Box, Coil, Phono Preamp, and Wiring</w:t>
      </w:r>
      <w:bookmarkEnd w:id="2"/>
    </w:p>
    <w:p w14:paraId="705CBB93" w14:textId="3EF73877" w:rsidR="00D42771" w:rsidRDefault="004D0E22" w:rsidP="00D42771">
      <w:pPr>
        <w:rPr>
          <w:rFonts w:ascii="Arial" w:hAnsi="Arial" w:cs="Arial"/>
        </w:rPr>
      </w:pPr>
      <w:r>
        <w:rPr>
          <w:rFonts w:ascii="Arial" w:hAnsi="Arial" w:cs="Arial"/>
        </w:rPr>
        <w:t>Following intraperitoneal injection with the drug, t</w:t>
      </w:r>
      <w:r w:rsidR="00D42771">
        <w:rPr>
          <w:rFonts w:ascii="Arial" w:hAnsi="Arial" w:cs="Arial"/>
        </w:rPr>
        <w:t>he mouse with the magnetic ear tag</w:t>
      </w:r>
      <w:r>
        <w:rPr>
          <w:rFonts w:ascii="Arial" w:hAnsi="Arial" w:cs="Arial"/>
        </w:rPr>
        <w:t xml:space="preserve"> </w:t>
      </w:r>
      <w:r w:rsidR="00D42771">
        <w:rPr>
          <w:rFonts w:ascii="Arial" w:hAnsi="Arial" w:cs="Arial"/>
        </w:rPr>
        <w:t xml:space="preserve">will </w:t>
      </w:r>
      <w:r w:rsidR="000A1F24">
        <w:rPr>
          <w:rFonts w:ascii="Arial" w:hAnsi="Arial" w:cs="Arial"/>
        </w:rPr>
        <w:t xml:space="preserve">roam around </w:t>
      </w:r>
      <w:r w:rsidR="00D42771">
        <w:rPr>
          <w:rFonts w:ascii="Arial" w:hAnsi="Arial" w:cs="Arial"/>
        </w:rPr>
        <w:t xml:space="preserve">in the </w:t>
      </w:r>
      <w:r>
        <w:rPr>
          <w:rFonts w:ascii="Arial" w:hAnsi="Arial" w:cs="Arial"/>
        </w:rPr>
        <w:t>plastic box wrapped around with coil.</w:t>
      </w:r>
      <w:r w:rsidR="00B077CF">
        <w:rPr>
          <w:rFonts w:ascii="Arial" w:hAnsi="Arial" w:cs="Arial"/>
        </w:rPr>
        <w:t xml:space="preserve"> The phono preamp amplifies the voltage signal.</w:t>
      </w:r>
    </w:p>
    <w:tbl>
      <w:tblPr>
        <w:tblStyle w:val="TableGrid"/>
        <w:tblW w:w="6881" w:type="dxa"/>
        <w:tblLook w:val="04A0" w:firstRow="1" w:lastRow="0" w:firstColumn="1" w:lastColumn="0" w:noHBand="0" w:noVBand="1"/>
      </w:tblPr>
      <w:tblGrid>
        <w:gridCol w:w="6891"/>
      </w:tblGrid>
      <w:tr w:rsidR="004D0E22" w14:paraId="5E14F599" w14:textId="77777777" w:rsidTr="004D0E22">
        <w:trPr>
          <w:trHeight w:val="4157"/>
        </w:trPr>
        <w:tc>
          <w:tcPr>
            <w:tcW w:w="6881" w:type="dxa"/>
          </w:tcPr>
          <w:p w14:paraId="7A74635E" w14:textId="034786EC" w:rsidR="004D0E22" w:rsidRDefault="004D0E22" w:rsidP="00D42771">
            <w:pPr>
              <w:rPr>
                <w:rFonts w:ascii="Arial" w:hAnsi="Arial" w:cs="Arial"/>
              </w:rPr>
            </w:pPr>
            <w:r>
              <w:rPr>
                <w:rFonts w:ascii="Arial" w:hAnsi="Arial" w:cs="Arial"/>
                <w:noProof/>
              </w:rPr>
              <w:lastRenderedPageBreak/>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4D0E22">
        <w:trPr>
          <w:trHeight w:val="161"/>
        </w:trPr>
        <w:tc>
          <w:tcPr>
            <w:tcW w:w="6881" w:type="dxa"/>
          </w:tcPr>
          <w:p w14:paraId="651ED083" w14:textId="18E93687" w:rsidR="004D0E22" w:rsidRPr="004D0E22" w:rsidRDefault="004D0E22" w:rsidP="00D42771">
            <w:pPr>
              <w:rPr>
                <w:rFonts w:ascii="Arial" w:hAnsi="Arial" w:cs="Arial"/>
                <w:i/>
                <w:iCs/>
              </w:rPr>
            </w:pPr>
            <w:r>
              <w:rPr>
                <w:rFonts w:ascii="Arial" w:hAnsi="Arial" w:cs="Arial"/>
                <w:i/>
                <w:iCs/>
              </w:rPr>
              <w:t>Closeup of the plastic box wrapped with coil, the ends of which are attached to alligator clips</w:t>
            </w:r>
          </w:p>
        </w:tc>
      </w:tr>
    </w:tbl>
    <w:p w14:paraId="7872D410" w14:textId="77777777" w:rsidR="004D0E22" w:rsidRDefault="004D0E22" w:rsidP="00D42771">
      <w:pPr>
        <w:rPr>
          <w:rFonts w:ascii="Arial" w:hAnsi="Arial" w:cs="Arial"/>
        </w:rPr>
      </w:pPr>
    </w:p>
    <w:tbl>
      <w:tblPr>
        <w:tblStyle w:val="TableGrid"/>
        <w:tblW w:w="0" w:type="auto"/>
        <w:tblLook w:val="04A0" w:firstRow="1" w:lastRow="0" w:firstColumn="1" w:lastColumn="0" w:noHBand="0" w:noVBand="1"/>
      </w:tblPr>
      <w:tblGrid>
        <w:gridCol w:w="6922"/>
      </w:tblGrid>
      <w:tr w:rsidR="004D0E22" w14:paraId="391562A3" w14:textId="77777777" w:rsidTr="004D0E22">
        <w:trPr>
          <w:trHeight w:val="4654"/>
        </w:trPr>
        <w:tc>
          <w:tcPr>
            <w:tcW w:w="6922" w:type="dxa"/>
          </w:tcPr>
          <w:p w14:paraId="6D4632BD" w14:textId="43395F91" w:rsidR="004D0E22" w:rsidRDefault="004D0E22" w:rsidP="00D42771">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4D0E22">
        <w:trPr>
          <w:trHeight w:val="222"/>
        </w:trPr>
        <w:tc>
          <w:tcPr>
            <w:tcW w:w="6922" w:type="dxa"/>
          </w:tcPr>
          <w:p w14:paraId="0475E94D" w14:textId="6B23C781" w:rsidR="004D0E22" w:rsidRPr="004D0E22" w:rsidRDefault="004D0E22" w:rsidP="00D42771">
            <w:pPr>
              <w:rPr>
                <w:rFonts w:ascii="Arial" w:hAnsi="Arial" w:cs="Arial"/>
                <w:i/>
                <w:iCs/>
              </w:rPr>
            </w:pPr>
            <w:r>
              <w:rPr>
                <w:rFonts w:ascii="Arial" w:hAnsi="Arial" w:cs="Arial"/>
                <w:i/>
                <w:iCs/>
              </w:rPr>
              <w:t>Connecting the wires around the plastic box to the phono amp input using audio cables</w:t>
            </w:r>
          </w:p>
        </w:tc>
      </w:tr>
    </w:tbl>
    <w:p w14:paraId="6CD4DBC3" w14:textId="62DE3FEE" w:rsidR="000A1F24" w:rsidRDefault="000A1F24" w:rsidP="00D42771">
      <w:pPr>
        <w:rPr>
          <w:rFonts w:ascii="Arial" w:hAnsi="Arial" w:cs="Arial"/>
        </w:rPr>
      </w:pPr>
    </w:p>
    <w:p w14:paraId="5AAB5FA4" w14:textId="0FAB8C7D" w:rsidR="004D0E22" w:rsidRPr="00D42771" w:rsidRDefault="004D0E22" w:rsidP="00D42771">
      <w:pPr>
        <w:rPr>
          <w:rFonts w:ascii="Arial" w:hAnsi="Arial" w:cs="Arial"/>
        </w:rPr>
      </w:pPr>
    </w:p>
    <w:p w14:paraId="27353136" w14:textId="7167FF1F" w:rsidR="000C4E8E" w:rsidRDefault="000C4E8E" w:rsidP="00E95ADC">
      <w:pPr>
        <w:pStyle w:val="Heading3"/>
        <w:rPr>
          <w:rFonts w:ascii="Arial" w:hAnsi="Arial" w:cs="Arial"/>
          <w:color w:val="auto"/>
        </w:rPr>
      </w:pPr>
      <w:bookmarkStart w:id="3" w:name="_Toc78990374"/>
      <w:r w:rsidRPr="00E95ADC">
        <w:rPr>
          <w:rFonts w:ascii="Arial" w:hAnsi="Arial" w:cs="Arial"/>
          <w:color w:val="auto"/>
        </w:rPr>
        <w:lastRenderedPageBreak/>
        <w:t>Parts List</w:t>
      </w:r>
      <w:bookmarkEnd w:id="3"/>
    </w:p>
    <w:p w14:paraId="3DB33F40" w14:textId="48EA38E4" w:rsidR="00616611" w:rsidRPr="00616611" w:rsidRDefault="00616611" w:rsidP="00616611">
      <w:pPr>
        <w:pStyle w:val="ListParagraph"/>
        <w:numPr>
          <w:ilvl w:val="0"/>
          <w:numId w:val="1"/>
        </w:numPr>
        <w:rPr>
          <w:rFonts w:ascii="Arial" w:hAnsi="Arial" w:cs="Arial"/>
        </w:rPr>
      </w:pPr>
      <w:r w:rsidRPr="00616611">
        <w:rPr>
          <w:rFonts w:ascii="Arial" w:hAnsi="Arial" w:cs="Arial"/>
        </w:rPr>
        <w:t>Clear plastic box cube (4’’ x 4’’ x 4’’)</w:t>
      </w:r>
    </w:p>
    <w:p w14:paraId="5C9571A5" w14:textId="6FFDDA2F" w:rsidR="00616611" w:rsidRPr="00616611" w:rsidRDefault="00A04954" w:rsidP="00616611">
      <w:pPr>
        <w:pStyle w:val="ListParagraph"/>
        <w:numPr>
          <w:ilvl w:val="1"/>
          <w:numId w:val="1"/>
        </w:numPr>
        <w:rPr>
          <w:rFonts w:ascii="Arial" w:hAnsi="Arial" w:cs="Arial"/>
        </w:rPr>
      </w:pPr>
      <w:hyperlink r:id="rId19" w:history="1">
        <w:r w:rsidR="00616611" w:rsidRPr="00616611">
          <w:rPr>
            <w:rStyle w:val="Hyperlink"/>
            <w:rFonts w:ascii="Arial" w:hAnsi="Arial" w:cs="Arial"/>
          </w:rPr>
          <w:t>https://www.amazon.com/Clear-Plastic-Box-Cube-Square/dp/B0883FNSFJ/</w:t>
        </w:r>
      </w:hyperlink>
    </w:p>
    <w:p w14:paraId="6FC60725" w14:textId="5DEAABDE" w:rsidR="00616611" w:rsidRDefault="00616611" w:rsidP="00616611">
      <w:pPr>
        <w:pStyle w:val="ListParagraph"/>
        <w:numPr>
          <w:ilvl w:val="0"/>
          <w:numId w:val="1"/>
        </w:numPr>
        <w:rPr>
          <w:rFonts w:ascii="Arial" w:hAnsi="Arial" w:cs="Arial"/>
        </w:rPr>
      </w:pPr>
      <w:r>
        <w:rPr>
          <w:rFonts w:ascii="Arial" w:hAnsi="Arial" w:cs="Arial"/>
        </w:rPr>
        <w:t>30 AWG c</w:t>
      </w:r>
      <w:r w:rsidRPr="00616611">
        <w:rPr>
          <w:rFonts w:ascii="Arial" w:hAnsi="Arial" w:cs="Arial"/>
        </w:rPr>
        <w:t>opper w</w:t>
      </w:r>
      <w:r>
        <w:rPr>
          <w:rFonts w:ascii="Arial" w:hAnsi="Arial" w:cs="Arial"/>
        </w:rPr>
        <w:t>ire</w:t>
      </w:r>
    </w:p>
    <w:p w14:paraId="3794AE2C" w14:textId="3E41C34D" w:rsidR="00616611" w:rsidRPr="003A22AA" w:rsidRDefault="003A22AA" w:rsidP="00616611">
      <w:pPr>
        <w:pStyle w:val="ListParagraph"/>
        <w:numPr>
          <w:ilvl w:val="1"/>
          <w:numId w:val="1"/>
        </w:numPr>
        <w:rPr>
          <w:rStyle w:val="Hyperlink"/>
          <w:rFonts w:ascii="Arial" w:hAnsi="Arial" w:cs="Arial"/>
        </w:rPr>
      </w:pPr>
      <w:r>
        <w:rPr>
          <w:rFonts w:ascii="Arial" w:hAnsi="Arial" w:cs="Arial"/>
        </w:rPr>
        <w:fldChar w:fldCharType="begin"/>
      </w:r>
      <w:r>
        <w:rPr>
          <w:rFonts w:ascii="Arial" w:hAnsi="Arial" w:cs="Arial"/>
        </w:rPr>
        <w:instrText xml:space="preserve"> HYPERLINK "https://www.amazon.com/BNTECHGO-AWG-Magnet-Wire-Transformers/dp/B00UWCXRK6" </w:instrText>
      </w:r>
      <w:r>
        <w:rPr>
          <w:rFonts w:ascii="Arial" w:hAnsi="Arial" w:cs="Arial"/>
        </w:rPr>
        <w:fldChar w:fldCharType="separate"/>
      </w:r>
      <w:r w:rsidR="00616611" w:rsidRPr="003A22AA">
        <w:rPr>
          <w:rStyle w:val="Hyperlink"/>
          <w:rFonts w:ascii="Arial" w:hAnsi="Arial" w:cs="Arial"/>
        </w:rPr>
        <w:t>https://www.amazon.com/BNTECHGO-AWG-Magnet-Wire-Transformers/dp/B00UWCXRK6</w:t>
      </w:r>
    </w:p>
    <w:p w14:paraId="29F47F9C" w14:textId="0B5E2F18" w:rsidR="00616611" w:rsidRDefault="003A22AA" w:rsidP="00616611">
      <w:pPr>
        <w:pStyle w:val="ListParagraph"/>
        <w:numPr>
          <w:ilvl w:val="0"/>
          <w:numId w:val="1"/>
        </w:numPr>
        <w:rPr>
          <w:rFonts w:ascii="Arial" w:hAnsi="Arial" w:cs="Arial"/>
        </w:rPr>
      </w:pPr>
      <w:r>
        <w:rPr>
          <w:rFonts w:ascii="Arial" w:hAnsi="Arial" w:cs="Arial"/>
        </w:rPr>
        <w:fldChar w:fldCharType="end"/>
      </w:r>
      <w:r w:rsidR="00616611">
        <w:rPr>
          <w:rFonts w:ascii="Arial" w:hAnsi="Arial" w:cs="Arial"/>
        </w:rPr>
        <w:t>Phono preamp</w:t>
      </w:r>
    </w:p>
    <w:p w14:paraId="23A602E8" w14:textId="6A591475" w:rsidR="00616611" w:rsidRDefault="00A04954" w:rsidP="00616611">
      <w:pPr>
        <w:pStyle w:val="ListParagraph"/>
        <w:numPr>
          <w:ilvl w:val="1"/>
          <w:numId w:val="1"/>
        </w:numPr>
        <w:rPr>
          <w:rFonts w:ascii="Arial" w:hAnsi="Arial" w:cs="Arial"/>
        </w:rPr>
      </w:pPr>
      <w:hyperlink r:id="rId20" w:history="1">
        <w:r w:rsidR="00616611" w:rsidRPr="000C602F">
          <w:rPr>
            <w:rStyle w:val="Hyperlink"/>
            <w:rFonts w:ascii="Arial" w:hAnsi="Arial" w:cs="Arial"/>
          </w:rPr>
          <w:t>https://www.amazon.com/Pyle-Phono-Turntable-Preamp-Preamplifier/dp/B004HJ1TTQ</w:t>
        </w:r>
      </w:hyperlink>
      <w:r w:rsidR="00616611">
        <w:rPr>
          <w:rFonts w:ascii="Arial" w:hAnsi="Arial" w:cs="Arial"/>
        </w:rPr>
        <w:t xml:space="preserve"> </w:t>
      </w:r>
    </w:p>
    <w:p w14:paraId="7672C1D7" w14:textId="0E74E891" w:rsidR="00616611" w:rsidRDefault="00FF131E" w:rsidP="00616611">
      <w:pPr>
        <w:pStyle w:val="ListParagraph"/>
        <w:numPr>
          <w:ilvl w:val="0"/>
          <w:numId w:val="1"/>
        </w:numPr>
        <w:rPr>
          <w:rFonts w:ascii="Arial" w:hAnsi="Arial" w:cs="Arial"/>
        </w:rPr>
      </w:pPr>
      <w:r>
        <w:rPr>
          <w:rFonts w:ascii="Arial" w:hAnsi="Arial" w:cs="Arial"/>
        </w:rPr>
        <w:t>Two wires with alligator clip on each end</w:t>
      </w:r>
    </w:p>
    <w:p w14:paraId="7C0598D9" w14:textId="16D3D018" w:rsidR="005F0628" w:rsidRDefault="00A04954" w:rsidP="005F0628">
      <w:pPr>
        <w:pStyle w:val="ListParagraph"/>
        <w:numPr>
          <w:ilvl w:val="1"/>
          <w:numId w:val="1"/>
        </w:numPr>
        <w:rPr>
          <w:rFonts w:ascii="Arial" w:hAnsi="Arial" w:cs="Arial"/>
        </w:rPr>
      </w:pPr>
      <w:hyperlink r:id="rId21" w:history="1">
        <w:r w:rsidR="005F0628" w:rsidRPr="000C602F">
          <w:rPr>
            <w:rStyle w:val="Hyperlink"/>
            <w:rFonts w:ascii="Arial" w:hAnsi="Arial" w:cs="Arial"/>
          </w:rPr>
          <w:t>https://www.amazon.com/WGGE-WG-026-Pieces-Colors-Alligator/dp/B06XX25HFX</w:t>
        </w:r>
      </w:hyperlink>
    </w:p>
    <w:p w14:paraId="56E2D633" w14:textId="75606DAB" w:rsidR="005F0628" w:rsidRDefault="009F4072" w:rsidP="005F0628">
      <w:pPr>
        <w:pStyle w:val="ListParagraph"/>
        <w:numPr>
          <w:ilvl w:val="0"/>
          <w:numId w:val="1"/>
        </w:numPr>
        <w:rPr>
          <w:rFonts w:ascii="Arial" w:hAnsi="Arial" w:cs="Arial"/>
        </w:rPr>
      </w:pPr>
      <w:r>
        <w:rPr>
          <w:rFonts w:ascii="Arial" w:hAnsi="Arial" w:cs="Arial"/>
        </w:rPr>
        <w:t>Set</w:t>
      </w:r>
      <w:r w:rsidR="00FF131E">
        <w:rPr>
          <w:rFonts w:ascii="Arial" w:hAnsi="Arial" w:cs="Arial"/>
        </w:rPr>
        <w:t xml:space="preserve"> of 2-male to 2-male audio cables</w:t>
      </w:r>
    </w:p>
    <w:p w14:paraId="48CFD23A" w14:textId="17009054" w:rsidR="00FF131E" w:rsidRPr="00FF131E" w:rsidRDefault="00A04954" w:rsidP="00FF131E">
      <w:pPr>
        <w:pStyle w:val="ListParagraph"/>
        <w:numPr>
          <w:ilvl w:val="1"/>
          <w:numId w:val="1"/>
        </w:numPr>
        <w:rPr>
          <w:rFonts w:ascii="Arial" w:hAnsi="Arial" w:cs="Arial"/>
        </w:rPr>
      </w:pPr>
      <w:hyperlink r:id="rId22" w:history="1">
        <w:r w:rsidR="00FF131E" w:rsidRPr="000C602F">
          <w:rPr>
            <w:rStyle w:val="Hyperlink"/>
            <w:rFonts w:ascii="Arial" w:hAnsi="Arial" w:cs="Arial"/>
          </w:rPr>
          <w:t>https://www.amazon.com/AmazonBasics-2-Male-RCA-Audio-Cable/dp/B01D5H8P0G</w:t>
        </w:r>
      </w:hyperlink>
      <w:r w:rsidR="00FF131E">
        <w:rPr>
          <w:rFonts w:ascii="Arial" w:hAnsi="Arial" w:cs="Arial"/>
        </w:rPr>
        <w:t xml:space="preserve"> </w:t>
      </w:r>
    </w:p>
    <w:p w14:paraId="7F4EC895" w14:textId="0BADB3EC" w:rsidR="000C4E8E" w:rsidRPr="00D42771" w:rsidRDefault="000C4E8E" w:rsidP="00E95ADC">
      <w:pPr>
        <w:pStyle w:val="Heading3"/>
        <w:rPr>
          <w:rFonts w:ascii="Arial" w:hAnsi="Arial" w:cs="Arial"/>
          <w:color w:val="auto"/>
        </w:rPr>
      </w:pPr>
      <w:bookmarkStart w:id="4" w:name="_Toc78990375"/>
      <w:r w:rsidRPr="00D42771">
        <w:rPr>
          <w:rFonts w:ascii="Arial" w:hAnsi="Arial" w:cs="Arial"/>
          <w:color w:val="auto"/>
        </w:rPr>
        <w:t>Assembly</w:t>
      </w:r>
      <w:bookmarkEnd w:id="4"/>
    </w:p>
    <w:p w14:paraId="21DC0A33" w14:textId="344B1C66" w:rsidR="00FF131E" w:rsidRDefault="00D42771" w:rsidP="00FF131E">
      <w:pPr>
        <w:pStyle w:val="ListParagraph"/>
        <w:numPr>
          <w:ilvl w:val="0"/>
          <w:numId w:val="2"/>
        </w:numPr>
        <w:rPr>
          <w:rFonts w:ascii="Arial" w:hAnsi="Arial" w:cs="Arial"/>
        </w:rPr>
      </w:pPr>
      <w:r w:rsidRPr="00D42771">
        <w:rPr>
          <w:rFonts w:ascii="Arial" w:hAnsi="Arial" w:cs="Arial"/>
        </w:rPr>
        <w:t>Wra</w:t>
      </w:r>
      <w:r>
        <w:rPr>
          <w:rFonts w:ascii="Arial" w:hAnsi="Arial" w:cs="Arial"/>
        </w:rPr>
        <w:t>p all ~820 feet of the copper wire around the clear plastic box, ensuring that both ends of the wire are easily accessible.</w:t>
      </w:r>
    </w:p>
    <w:p w14:paraId="07C2318A" w14:textId="4354864E" w:rsidR="00962996" w:rsidRDefault="00D42771" w:rsidP="00962996">
      <w:pPr>
        <w:pStyle w:val="ListParagraph"/>
        <w:numPr>
          <w:ilvl w:val="0"/>
          <w:numId w:val="2"/>
        </w:numPr>
        <w:rPr>
          <w:rFonts w:ascii="Arial" w:hAnsi="Arial" w:cs="Arial"/>
        </w:rPr>
      </w:pPr>
      <w:r>
        <w:rPr>
          <w:rFonts w:ascii="Arial" w:hAnsi="Arial" w:cs="Arial"/>
        </w:rPr>
        <w:t xml:space="preserve">Connect the alligator clips </w:t>
      </w:r>
      <w:r w:rsidR="004D0E22">
        <w:rPr>
          <w:rFonts w:ascii="Arial" w:hAnsi="Arial" w:cs="Arial"/>
        </w:rPr>
        <w:t>to the two ends of the</w:t>
      </w:r>
      <w:r w:rsidR="00962996">
        <w:rPr>
          <w:rFonts w:ascii="Arial" w:hAnsi="Arial" w:cs="Arial"/>
        </w:rPr>
        <w:t xml:space="preserve"> wire. Attach the alligator clips on the other side of the wires to the ends of the audio cables.</w:t>
      </w:r>
    </w:p>
    <w:p w14:paraId="1CB12A04" w14:textId="6AD7D85C" w:rsidR="00962996" w:rsidRPr="002357EC" w:rsidRDefault="002357EC" w:rsidP="002357EC">
      <w:pPr>
        <w:pStyle w:val="ListParagraph"/>
        <w:numPr>
          <w:ilvl w:val="0"/>
          <w:numId w:val="2"/>
        </w:numPr>
        <w:rPr>
          <w:rFonts w:ascii="Arial" w:hAnsi="Arial" w:cs="Arial"/>
        </w:rPr>
      </w:pPr>
      <w:r>
        <w:rPr>
          <w:rFonts w:ascii="Arial" w:hAnsi="Arial" w:cs="Arial"/>
        </w:rPr>
        <w:t xml:space="preserve">Plug the audio cables into the phono preamp, which should be plugged into the wall socket. </w:t>
      </w:r>
      <w:r w:rsidRPr="002357EC">
        <w:rPr>
          <w:rFonts w:ascii="Arial" w:hAnsi="Arial" w:cs="Arial"/>
        </w:rPr>
        <w:t xml:space="preserve"> </w:t>
      </w:r>
    </w:p>
    <w:p w14:paraId="5C6B2F14" w14:textId="755B770A" w:rsidR="000C4E8E" w:rsidRPr="00E95ADC" w:rsidRDefault="000C4E8E" w:rsidP="00E95ADC">
      <w:pPr>
        <w:pStyle w:val="Heading1"/>
        <w:rPr>
          <w:rFonts w:ascii="Arial" w:hAnsi="Arial" w:cs="Arial"/>
          <w:b/>
          <w:bCs/>
          <w:color w:val="auto"/>
        </w:rPr>
      </w:pPr>
      <w:bookmarkStart w:id="5" w:name="_Toc78990376"/>
      <w:r w:rsidRPr="00E95ADC">
        <w:rPr>
          <w:rFonts w:ascii="Arial" w:hAnsi="Arial" w:cs="Arial"/>
          <w:b/>
          <w:bCs/>
          <w:color w:val="auto"/>
        </w:rPr>
        <w:t>Section 2: Data Acquisition Device (DAQ)</w:t>
      </w:r>
      <w:bookmarkEnd w:id="5"/>
    </w:p>
    <w:p w14:paraId="1DD2B01B" w14:textId="0B41ADBE" w:rsidR="000C4E8E" w:rsidRDefault="000C4E8E" w:rsidP="00E95ADC">
      <w:pPr>
        <w:pStyle w:val="Heading2"/>
        <w:rPr>
          <w:rFonts w:ascii="Arial" w:hAnsi="Arial" w:cs="Arial"/>
          <w:color w:val="auto"/>
          <w:sz w:val="28"/>
          <w:szCs w:val="28"/>
        </w:rPr>
      </w:pPr>
      <w:bookmarkStart w:id="6" w:name="_Toc78990377"/>
      <w:r w:rsidRPr="00E95ADC">
        <w:rPr>
          <w:rFonts w:ascii="Arial" w:hAnsi="Arial" w:cs="Arial"/>
          <w:color w:val="auto"/>
          <w:sz w:val="28"/>
          <w:szCs w:val="28"/>
        </w:rPr>
        <w:t>DAQ and Wiring</w:t>
      </w:r>
      <w:bookmarkEnd w:id="6"/>
    </w:p>
    <w:p w14:paraId="71B2FD54" w14:textId="43817FCA" w:rsidR="00B92ACA" w:rsidRDefault="00B92ACA" w:rsidP="00B92ACA">
      <w:pPr>
        <w:rPr>
          <w:rFonts w:ascii="Arial" w:hAnsi="Arial" w:cs="Arial"/>
        </w:rPr>
      </w:pPr>
      <w:r w:rsidRPr="00B92ACA">
        <w:rPr>
          <w:rFonts w:ascii="Arial" w:hAnsi="Arial" w:cs="Arial"/>
        </w:rPr>
        <w:t>A data acquisition device (DAQ) is used to track the voltage signal over time.</w:t>
      </w:r>
    </w:p>
    <w:tbl>
      <w:tblPr>
        <w:tblStyle w:val="TableGrid"/>
        <w:tblpPr w:leftFromText="180" w:rightFromText="180" w:vertAnchor="text" w:tblpY="1"/>
        <w:tblOverlap w:val="never"/>
        <w:tblW w:w="0" w:type="auto"/>
        <w:tblLook w:val="04A0" w:firstRow="1" w:lastRow="0" w:firstColumn="1" w:lastColumn="0" w:noHBand="0" w:noVBand="1"/>
      </w:tblPr>
      <w:tblGrid>
        <w:gridCol w:w="6186"/>
      </w:tblGrid>
      <w:tr w:rsidR="00714667" w14:paraId="099416B0" w14:textId="77777777" w:rsidTr="00714667">
        <w:trPr>
          <w:trHeight w:val="3271"/>
        </w:trPr>
        <w:tc>
          <w:tcPr>
            <w:tcW w:w="4155" w:type="dxa"/>
          </w:tcPr>
          <w:p w14:paraId="2062CE61" w14:textId="3F6BCDA8" w:rsidR="00714667" w:rsidRDefault="00714667" w:rsidP="00714667">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714667">
        <w:trPr>
          <w:trHeight w:val="253"/>
        </w:trPr>
        <w:tc>
          <w:tcPr>
            <w:tcW w:w="4155" w:type="dxa"/>
          </w:tcPr>
          <w:p w14:paraId="1137214D" w14:textId="1A19F167" w:rsidR="00714667" w:rsidRPr="00714667" w:rsidRDefault="00714667" w:rsidP="00714667">
            <w:pPr>
              <w:rPr>
                <w:rFonts w:ascii="Arial" w:hAnsi="Arial" w:cs="Arial"/>
                <w:i/>
                <w:iCs/>
              </w:rPr>
            </w:pPr>
            <w:r w:rsidRPr="00714667">
              <w:rPr>
                <w:rFonts w:ascii="Arial" w:hAnsi="Arial" w:cs="Arial"/>
                <w:i/>
                <w:iCs/>
              </w:rPr>
              <w:t>DAQ attached via ribbon cables and alligator cables to the phono preamp. A USB cable connects to the computer.</w:t>
            </w:r>
          </w:p>
        </w:tc>
      </w:tr>
    </w:tbl>
    <w:p w14:paraId="5A104525" w14:textId="7431227A" w:rsidR="009F4072" w:rsidRDefault="00714667" w:rsidP="00B92ACA">
      <w:pPr>
        <w:rPr>
          <w:rFonts w:ascii="Arial" w:hAnsi="Arial" w:cs="Arial"/>
        </w:rPr>
      </w:pPr>
      <w:r>
        <w:rPr>
          <w:rFonts w:ascii="Arial" w:hAnsi="Arial" w:cs="Arial"/>
        </w:rPr>
        <w:lastRenderedPageBreak/>
        <w:br w:type="textWrapping" w:clear="all"/>
      </w:r>
    </w:p>
    <w:tbl>
      <w:tblPr>
        <w:tblStyle w:val="TableGrid"/>
        <w:tblW w:w="0" w:type="auto"/>
        <w:tblLook w:val="04A0" w:firstRow="1" w:lastRow="0" w:firstColumn="1" w:lastColumn="0" w:noHBand="0" w:noVBand="1"/>
      </w:tblPr>
      <w:tblGrid>
        <w:gridCol w:w="6336"/>
      </w:tblGrid>
      <w:tr w:rsidR="00714667" w14:paraId="3FCDADDA" w14:textId="77777777" w:rsidTr="00714667">
        <w:trPr>
          <w:trHeight w:val="3355"/>
        </w:trPr>
        <w:tc>
          <w:tcPr>
            <w:tcW w:w="4562" w:type="dxa"/>
          </w:tcPr>
          <w:p w14:paraId="4773C808" w14:textId="789051AE" w:rsidR="00714667" w:rsidRDefault="00714667" w:rsidP="00B92ACA">
            <w:pPr>
              <w:rPr>
                <w:rFonts w:ascii="Arial" w:hAnsi="Arial" w:cs="Arial"/>
              </w:rPr>
            </w:pPr>
            <w:r>
              <w:rPr>
                <w:rFonts w:ascii="Arial" w:hAnsi="Arial" w:cs="Arial"/>
                <w:noProof/>
              </w:rPr>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714667">
        <w:trPr>
          <w:trHeight w:val="255"/>
        </w:trPr>
        <w:tc>
          <w:tcPr>
            <w:tcW w:w="4562" w:type="dxa"/>
          </w:tcPr>
          <w:p w14:paraId="509360F5" w14:textId="5BAB987D" w:rsidR="00714667" w:rsidRPr="00714667" w:rsidRDefault="00714667" w:rsidP="00B92ACA">
            <w:pP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B92ACA">
      <w:pPr>
        <w:rPr>
          <w:rFonts w:ascii="Arial" w:hAnsi="Arial" w:cs="Arial"/>
        </w:rPr>
      </w:pPr>
    </w:p>
    <w:p w14:paraId="0E18A1A0" w14:textId="7E0EB8A8" w:rsidR="000C4E8E" w:rsidRPr="00B92ACA" w:rsidRDefault="000C4E8E" w:rsidP="00E95ADC">
      <w:pPr>
        <w:pStyle w:val="Heading3"/>
        <w:rPr>
          <w:rFonts w:ascii="Arial" w:hAnsi="Arial" w:cs="Arial"/>
          <w:color w:val="auto"/>
        </w:rPr>
      </w:pPr>
      <w:bookmarkStart w:id="7" w:name="_Toc78990378"/>
      <w:r w:rsidRPr="00E95ADC">
        <w:rPr>
          <w:rFonts w:ascii="Arial" w:hAnsi="Arial" w:cs="Arial"/>
          <w:color w:val="auto"/>
        </w:rPr>
        <w:t>Parts List</w:t>
      </w:r>
      <w:bookmarkEnd w:id="7"/>
    </w:p>
    <w:p w14:paraId="15CF0AEE" w14:textId="31F46641" w:rsidR="00B92ACA" w:rsidRPr="00B92ACA" w:rsidRDefault="00B92ACA" w:rsidP="00B92ACA">
      <w:pPr>
        <w:pStyle w:val="ListParagraph"/>
        <w:numPr>
          <w:ilvl w:val="0"/>
          <w:numId w:val="13"/>
        </w:numPr>
        <w:rPr>
          <w:rFonts w:ascii="Arial" w:hAnsi="Arial" w:cs="Arial"/>
        </w:rPr>
      </w:pPr>
      <w:r w:rsidRPr="00B92ACA">
        <w:rPr>
          <w:rFonts w:ascii="Arial" w:hAnsi="Arial" w:cs="Arial"/>
        </w:rPr>
        <w:t>NI USB-6001 DAQ</w:t>
      </w:r>
      <w:r w:rsidR="009F4072">
        <w:rPr>
          <w:rFonts w:ascii="Arial" w:hAnsi="Arial" w:cs="Arial"/>
        </w:rPr>
        <w:t xml:space="preserve"> </w:t>
      </w:r>
    </w:p>
    <w:p w14:paraId="6A23DF28" w14:textId="0803A96D" w:rsidR="00B92ACA" w:rsidRDefault="00A04954" w:rsidP="00B92ACA">
      <w:pPr>
        <w:pStyle w:val="ListParagraph"/>
        <w:numPr>
          <w:ilvl w:val="1"/>
          <w:numId w:val="13"/>
        </w:numPr>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0F877DF6" w14:textId="62B7E2B7" w:rsidR="009F4072" w:rsidRDefault="009F4072" w:rsidP="009F4072">
      <w:pPr>
        <w:pStyle w:val="ListParagraph"/>
        <w:numPr>
          <w:ilvl w:val="0"/>
          <w:numId w:val="13"/>
        </w:numPr>
        <w:rPr>
          <w:rFonts w:ascii="Arial" w:hAnsi="Arial" w:cs="Arial"/>
        </w:rPr>
      </w:pPr>
      <w:r>
        <w:rPr>
          <w:rFonts w:ascii="Arial" w:hAnsi="Arial" w:cs="Arial"/>
        </w:rPr>
        <w:t>Flathead screwdriver</w:t>
      </w:r>
    </w:p>
    <w:p w14:paraId="6C544020" w14:textId="5A0BF8F8" w:rsidR="009F4072" w:rsidRDefault="009F4072" w:rsidP="009F4072">
      <w:pPr>
        <w:pStyle w:val="ListParagraph"/>
        <w:numPr>
          <w:ilvl w:val="0"/>
          <w:numId w:val="13"/>
        </w:numPr>
        <w:rPr>
          <w:rFonts w:ascii="Arial" w:hAnsi="Arial" w:cs="Arial"/>
        </w:rPr>
      </w:pPr>
      <w:r>
        <w:rPr>
          <w:rFonts w:ascii="Arial" w:hAnsi="Arial" w:cs="Arial"/>
        </w:rPr>
        <w:t>Two wires with alligator clip on each end</w:t>
      </w:r>
    </w:p>
    <w:p w14:paraId="185B3A82" w14:textId="4E696AD0" w:rsidR="009F4072" w:rsidRPr="009F4072" w:rsidRDefault="00A04954" w:rsidP="009F4072">
      <w:pPr>
        <w:pStyle w:val="ListParagraph"/>
        <w:numPr>
          <w:ilvl w:val="1"/>
          <w:numId w:val="13"/>
        </w:numPr>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713A3C1D" w14:textId="745FCEFF" w:rsidR="00B92ACA" w:rsidRDefault="009F4072" w:rsidP="00B92ACA">
      <w:pPr>
        <w:pStyle w:val="ListParagraph"/>
        <w:numPr>
          <w:ilvl w:val="0"/>
          <w:numId w:val="13"/>
        </w:numPr>
        <w:rPr>
          <w:rFonts w:ascii="Arial" w:hAnsi="Arial" w:cs="Arial"/>
        </w:rPr>
      </w:pPr>
      <w:r>
        <w:rPr>
          <w:rFonts w:ascii="Arial" w:hAnsi="Arial" w:cs="Arial"/>
        </w:rPr>
        <w:t>Set of 2-male to 2-male audio cables</w:t>
      </w:r>
    </w:p>
    <w:p w14:paraId="1A950593" w14:textId="137C0B03" w:rsidR="009F4072" w:rsidRPr="009F4072" w:rsidRDefault="00A04954" w:rsidP="009F4072">
      <w:pPr>
        <w:pStyle w:val="ListParagraph"/>
        <w:numPr>
          <w:ilvl w:val="1"/>
          <w:numId w:val="13"/>
        </w:numPr>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3C19D834" w:rsidR="009F4072" w:rsidRDefault="009F4072" w:rsidP="00B92ACA">
      <w:pPr>
        <w:pStyle w:val="ListParagraph"/>
        <w:numPr>
          <w:ilvl w:val="0"/>
          <w:numId w:val="13"/>
        </w:numPr>
        <w:rPr>
          <w:rFonts w:ascii="Arial" w:hAnsi="Arial" w:cs="Arial"/>
        </w:rPr>
      </w:pPr>
      <w:r>
        <w:rPr>
          <w:rFonts w:ascii="Arial" w:hAnsi="Arial" w:cs="Arial"/>
        </w:rPr>
        <w:t>Male to male ribbon cables</w:t>
      </w:r>
    </w:p>
    <w:p w14:paraId="4688190F" w14:textId="3B4C8F38" w:rsidR="009F4072" w:rsidRPr="00B92ACA" w:rsidRDefault="00A04954" w:rsidP="009F4072">
      <w:pPr>
        <w:pStyle w:val="ListParagraph"/>
        <w:numPr>
          <w:ilvl w:val="1"/>
          <w:numId w:val="13"/>
        </w:numPr>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2DB4D415" w14:textId="6C18827D" w:rsidR="000C4E8E" w:rsidRDefault="000C4E8E" w:rsidP="00E95ADC">
      <w:pPr>
        <w:pStyle w:val="Heading3"/>
        <w:rPr>
          <w:rFonts w:ascii="Arial" w:hAnsi="Arial" w:cs="Arial"/>
          <w:color w:val="auto"/>
        </w:rPr>
      </w:pPr>
      <w:bookmarkStart w:id="8" w:name="_Toc78990379"/>
      <w:r w:rsidRPr="00E95ADC">
        <w:rPr>
          <w:rFonts w:ascii="Arial" w:hAnsi="Arial" w:cs="Arial"/>
          <w:color w:val="auto"/>
        </w:rPr>
        <w:t>Assembly</w:t>
      </w:r>
      <w:bookmarkEnd w:id="8"/>
    </w:p>
    <w:p w14:paraId="0352D912" w14:textId="20A6E59B" w:rsidR="009F4072" w:rsidRDefault="009F4072" w:rsidP="009F4072">
      <w:pPr>
        <w:pStyle w:val="ListParagraph"/>
        <w:numPr>
          <w:ilvl w:val="0"/>
          <w:numId w:val="14"/>
        </w:numPr>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9F4072">
      <w:pPr>
        <w:pStyle w:val="ListParagraph"/>
        <w:numPr>
          <w:ilvl w:val="0"/>
          <w:numId w:val="14"/>
        </w:numPr>
        <w:rPr>
          <w:rFonts w:ascii="Arial" w:hAnsi="Arial" w:cs="Arial"/>
        </w:rPr>
      </w:pPr>
      <w:r>
        <w:rPr>
          <w:rFonts w:ascii="Arial" w:hAnsi="Arial" w:cs="Arial"/>
        </w:rPr>
        <w:t>Connect the audio cables and alligator cables to the ribbon cables.</w:t>
      </w:r>
    </w:p>
    <w:p w14:paraId="23D0393C" w14:textId="0183ED16" w:rsidR="00714667" w:rsidRDefault="00714667" w:rsidP="009F4072">
      <w:pPr>
        <w:pStyle w:val="ListParagraph"/>
        <w:numPr>
          <w:ilvl w:val="0"/>
          <w:numId w:val="14"/>
        </w:numPr>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4EB3152F" w:rsidR="00BC7122" w:rsidRDefault="00BC7122" w:rsidP="009F4072">
      <w:pPr>
        <w:pStyle w:val="ListParagraph"/>
        <w:numPr>
          <w:ilvl w:val="0"/>
          <w:numId w:val="14"/>
        </w:numPr>
        <w:rPr>
          <w:rFonts w:ascii="Arial" w:hAnsi="Arial" w:cs="Arial"/>
        </w:rPr>
      </w:pPr>
      <w:r>
        <w:rPr>
          <w:rFonts w:ascii="Arial" w:hAnsi="Arial" w:cs="Arial"/>
        </w:rPr>
        <w:t>Use the MATLAB script described in Section 4 to allow the DAQ to record voltage signals.</w:t>
      </w:r>
    </w:p>
    <w:p w14:paraId="4DB23A82" w14:textId="32D35014" w:rsidR="00670798" w:rsidRPr="00670798" w:rsidRDefault="00670798" w:rsidP="00670798">
      <w:pPr>
        <w:pStyle w:val="Heading3"/>
        <w:rPr>
          <w:rFonts w:ascii="Arial" w:hAnsi="Arial" w:cs="Arial"/>
          <w:color w:val="auto"/>
        </w:rPr>
      </w:pPr>
      <w:bookmarkStart w:id="9" w:name="_Toc78990380"/>
      <w:r w:rsidRPr="00670798">
        <w:rPr>
          <w:rFonts w:ascii="Arial" w:hAnsi="Arial" w:cs="Arial"/>
          <w:color w:val="auto"/>
        </w:rPr>
        <w:lastRenderedPageBreak/>
        <w:t>Notes</w:t>
      </w:r>
      <w:bookmarkEnd w:id="9"/>
    </w:p>
    <w:p w14:paraId="6FB3CEF4" w14:textId="2CE3AD41" w:rsidR="00670798" w:rsidRDefault="00670798" w:rsidP="00670798">
      <w:pPr>
        <w:pStyle w:val="ListParagraph"/>
        <w:numPr>
          <w:ilvl w:val="0"/>
          <w:numId w:val="12"/>
        </w:numPr>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recognizable without the phono preamp.</w:t>
      </w:r>
    </w:p>
    <w:p w14:paraId="58B60246" w14:textId="15B06959" w:rsidR="00B92ACA" w:rsidRPr="00670798" w:rsidRDefault="00B92ACA" w:rsidP="00670798">
      <w:pPr>
        <w:pStyle w:val="ListParagraph"/>
        <w:numPr>
          <w:ilvl w:val="0"/>
          <w:numId w:val="12"/>
        </w:numPr>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E95ADC" w:rsidRDefault="000C4E8E" w:rsidP="00E95ADC">
      <w:pPr>
        <w:pStyle w:val="Heading1"/>
        <w:rPr>
          <w:rFonts w:ascii="Arial" w:hAnsi="Arial" w:cs="Arial"/>
          <w:b/>
          <w:bCs/>
          <w:color w:val="auto"/>
        </w:rPr>
      </w:pPr>
      <w:bookmarkStart w:id="10" w:name="_Toc78990381"/>
      <w:r w:rsidRPr="00E95ADC">
        <w:rPr>
          <w:rFonts w:ascii="Arial" w:hAnsi="Arial" w:cs="Arial"/>
          <w:b/>
          <w:bCs/>
          <w:color w:val="auto"/>
        </w:rPr>
        <w:t>Section 3: Ear</w:t>
      </w:r>
      <w:r w:rsidR="00E95ADC" w:rsidRPr="00E95ADC">
        <w:rPr>
          <w:rFonts w:ascii="Arial" w:hAnsi="Arial" w:cs="Arial"/>
          <w:b/>
          <w:bCs/>
          <w:color w:val="auto"/>
        </w:rPr>
        <w:t>-</w:t>
      </w:r>
      <w:r w:rsidRPr="00E95ADC">
        <w:rPr>
          <w:rFonts w:ascii="Arial" w:hAnsi="Arial" w:cs="Arial"/>
          <w:b/>
          <w:bCs/>
          <w:color w:val="auto"/>
        </w:rPr>
        <w:t>tagging the Mouse</w:t>
      </w:r>
      <w:bookmarkEnd w:id="10"/>
    </w:p>
    <w:p w14:paraId="694005A0" w14:textId="78229FFA" w:rsidR="000C4E8E" w:rsidRDefault="000C4E8E" w:rsidP="00E95ADC">
      <w:pPr>
        <w:pStyle w:val="Heading2"/>
        <w:rPr>
          <w:rFonts w:ascii="Arial" w:hAnsi="Arial" w:cs="Arial"/>
          <w:color w:val="auto"/>
          <w:sz w:val="28"/>
          <w:szCs w:val="28"/>
        </w:rPr>
      </w:pPr>
      <w:bookmarkStart w:id="11" w:name="_Toc78990382"/>
      <w:r w:rsidRPr="00E95ADC">
        <w:rPr>
          <w:rFonts w:ascii="Arial" w:hAnsi="Arial" w:cs="Arial"/>
          <w:color w:val="auto"/>
          <w:sz w:val="28"/>
          <w:szCs w:val="28"/>
        </w:rPr>
        <w:t>Magnetic Ear</w:t>
      </w:r>
      <w:r w:rsidR="00E95ADC" w:rsidRPr="00E95ADC">
        <w:rPr>
          <w:rFonts w:ascii="Arial" w:hAnsi="Arial" w:cs="Arial"/>
          <w:color w:val="auto"/>
          <w:sz w:val="28"/>
          <w:szCs w:val="28"/>
        </w:rPr>
        <w:t>-</w:t>
      </w:r>
      <w:r w:rsidRPr="00E95ADC">
        <w:rPr>
          <w:rFonts w:ascii="Arial" w:hAnsi="Arial" w:cs="Arial"/>
          <w:color w:val="auto"/>
          <w:sz w:val="28"/>
          <w:szCs w:val="28"/>
        </w:rPr>
        <w:t>tag</w:t>
      </w:r>
      <w:r w:rsidR="00E95ADC" w:rsidRPr="00E95ADC">
        <w:rPr>
          <w:rFonts w:ascii="Arial" w:hAnsi="Arial" w:cs="Arial"/>
          <w:color w:val="auto"/>
          <w:sz w:val="28"/>
          <w:szCs w:val="28"/>
        </w:rPr>
        <w:t>ging</w:t>
      </w:r>
      <w:bookmarkEnd w:id="11"/>
    </w:p>
    <w:p w14:paraId="63602C75" w14:textId="2F591AB0" w:rsidR="00882B64" w:rsidRDefault="00882B64" w:rsidP="00882B64">
      <w:pPr>
        <w:rPr>
          <w:rFonts w:ascii="Arial" w:hAnsi="Arial" w:cs="Arial"/>
        </w:rPr>
      </w:pPr>
      <w:r>
        <w:rPr>
          <w:rFonts w:ascii="Arial" w:hAnsi="Arial" w:cs="Arial"/>
        </w:rPr>
        <w:t xml:space="preserve">Each mouse will have an ear tag superglued to a magnet attached to one of their ears. </w:t>
      </w:r>
    </w:p>
    <w:tbl>
      <w:tblPr>
        <w:tblStyle w:val="TableGrid"/>
        <w:tblW w:w="0" w:type="auto"/>
        <w:tblLook w:val="04A0" w:firstRow="1" w:lastRow="0" w:firstColumn="1" w:lastColumn="0" w:noHBand="0" w:noVBand="1"/>
      </w:tblPr>
      <w:tblGrid>
        <w:gridCol w:w="6587"/>
      </w:tblGrid>
      <w:tr w:rsidR="00D877C9" w14:paraId="0515CFC7" w14:textId="77777777" w:rsidTr="00D877C9">
        <w:trPr>
          <w:trHeight w:val="4381"/>
        </w:trPr>
        <w:tc>
          <w:tcPr>
            <w:tcW w:w="5537" w:type="dxa"/>
          </w:tcPr>
          <w:p w14:paraId="7725ED84" w14:textId="6DE492A4" w:rsidR="00D877C9" w:rsidRPr="00D877C9" w:rsidRDefault="00D877C9" w:rsidP="00882B64">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D877C9">
        <w:trPr>
          <w:trHeight w:val="251"/>
        </w:trPr>
        <w:tc>
          <w:tcPr>
            <w:tcW w:w="5537" w:type="dxa"/>
          </w:tcPr>
          <w:p w14:paraId="30D0AB48" w14:textId="324DCDAC" w:rsidR="00D877C9" w:rsidRPr="00D877C9" w:rsidRDefault="00D877C9" w:rsidP="00882B64">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882B64">
      <w:pPr>
        <w:rPr>
          <w:rFonts w:ascii="Arial" w:hAnsi="Arial" w:cs="Arial"/>
        </w:rPr>
      </w:pPr>
    </w:p>
    <w:p w14:paraId="2FA543C9" w14:textId="5088A182" w:rsidR="000C4E8E" w:rsidRDefault="000C4E8E" w:rsidP="00E95ADC">
      <w:pPr>
        <w:pStyle w:val="Heading3"/>
        <w:rPr>
          <w:rFonts w:ascii="Arial" w:hAnsi="Arial" w:cs="Arial"/>
          <w:color w:val="auto"/>
        </w:rPr>
      </w:pPr>
      <w:bookmarkStart w:id="12" w:name="_Toc78990383"/>
      <w:r w:rsidRPr="00E95ADC">
        <w:rPr>
          <w:rFonts w:ascii="Arial" w:hAnsi="Arial" w:cs="Arial"/>
          <w:color w:val="auto"/>
        </w:rPr>
        <w:t>Parts List</w:t>
      </w:r>
      <w:bookmarkEnd w:id="12"/>
    </w:p>
    <w:p w14:paraId="24A8D9C9" w14:textId="2C7210BA" w:rsidR="00D7702E" w:rsidRDefault="00D7702E" w:rsidP="00D7702E">
      <w:pPr>
        <w:pStyle w:val="ListParagraph"/>
        <w:numPr>
          <w:ilvl w:val="0"/>
          <w:numId w:val="3"/>
        </w:numPr>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A04954" w:rsidP="005A4754">
      <w:pPr>
        <w:pStyle w:val="ListParagraph"/>
        <w:numPr>
          <w:ilvl w:val="1"/>
          <w:numId w:val="3"/>
        </w:numPr>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D7702E">
      <w:pPr>
        <w:pStyle w:val="ListParagraph"/>
        <w:numPr>
          <w:ilvl w:val="0"/>
          <w:numId w:val="3"/>
        </w:numPr>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A04954" w:rsidP="005A4754">
      <w:pPr>
        <w:pStyle w:val="ListParagraph"/>
        <w:numPr>
          <w:ilvl w:val="1"/>
          <w:numId w:val="3"/>
        </w:numPr>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3977F2D0" w:rsidR="005A4754" w:rsidRDefault="005A4754" w:rsidP="005A4754">
      <w:pPr>
        <w:pStyle w:val="ListParagraph"/>
        <w:numPr>
          <w:ilvl w:val="0"/>
          <w:numId w:val="3"/>
        </w:numPr>
        <w:rPr>
          <w:rFonts w:ascii="Arial" w:hAnsi="Arial" w:cs="Arial"/>
        </w:rPr>
      </w:pPr>
      <w:proofErr w:type="spellStart"/>
      <w:r>
        <w:rPr>
          <w:rFonts w:ascii="Arial" w:hAnsi="Arial" w:cs="Arial"/>
        </w:rPr>
        <w:t>Neodynium</w:t>
      </w:r>
      <w:proofErr w:type="spellEnd"/>
      <w:r>
        <w:rPr>
          <w:rFonts w:ascii="Arial" w:hAnsi="Arial" w:cs="Arial"/>
        </w:rPr>
        <w:t xml:space="preserve"> Magnets (Product D1005-10 from Super Magnet Man</w:t>
      </w:r>
      <w:r w:rsidR="006178C3">
        <w:rPr>
          <w:rFonts w:ascii="Arial" w:hAnsi="Arial" w:cs="Arial"/>
        </w:rPr>
        <w:t>; N45 magnet with diameter 3mm and thickness 0.5mm</w:t>
      </w:r>
      <w:r>
        <w:rPr>
          <w:rFonts w:ascii="Arial" w:hAnsi="Arial" w:cs="Arial"/>
        </w:rPr>
        <w:t>)</w:t>
      </w:r>
    </w:p>
    <w:p w14:paraId="027136C1" w14:textId="0F75191B" w:rsidR="005A4754" w:rsidRDefault="00A04954" w:rsidP="005A4754">
      <w:pPr>
        <w:pStyle w:val="ListParagraph"/>
        <w:numPr>
          <w:ilvl w:val="1"/>
          <w:numId w:val="3"/>
        </w:numPr>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441BA36C" w:rsidR="00FC2DC8" w:rsidRDefault="00FC2DC8" w:rsidP="00FC2DC8">
      <w:pPr>
        <w:pStyle w:val="ListParagraph"/>
        <w:numPr>
          <w:ilvl w:val="0"/>
          <w:numId w:val="3"/>
        </w:numPr>
        <w:rPr>
          <w:rFonts w:ascii="Arial" w:hAnsi="Arial" w:cs="Arial"/>
        </w:rPr>
      </w:pPr>
      <w:r>
        <w:rPr>
          <w:rFonts w:ascii="Arial" w:hAnsi="Arial" w:cs="Arial"/>
        </w:rPr>
        <w:t>Superglue</w:t>
      </w:r>
    </w:p>
    <w:p w14:paraId="73593B46" w14:textId="7E35F72D" w:rsidR="00FC2DC8" w:rsidRDefault="00A04954" w:rsidP="00FC2DC8">
      <w:pPr>
        <w:pStyle w:val="ListParagraph"/>
        <w:numPr>
          <w:ilvl w:val="1"/>
          <w:numId w:val="3"/>
        </w:numPr>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DB1034">
      <w:pPr>
        <w:pStyle w:val="ListParagraph"/>
        <w:numPr>
          <w:ilvl w:val="0"/>
          <w:numId w:val="3"/>
        </w:numPr>
        <w:rPr>
          <w:rFonts w:ascii="Arial" w:hAnsi="Arial" w:cs="Arial"/>
        </w:rPr>
      </w:pPr>
      <w:r>
        <w:rPr>
          <w:rFonts w:ascii="Arial" w:hAnsi="Arial" w:cs="Arial"/>
        </w:rPr>
        <w:t>Nitrocellulose Marker</w:t>
      </w:r>
    </w:p>
    <w:p w14:paraId="00084E10" w14:textId="4FAD1973" w:rsidR="00DB1034" w:rsidRDefault="00A04954" w:rsidP="00DB1034">
      <w:pPr>
        <w:pStyle w:val="ListParagraph"/>
        <w:numPr>
          <w:ilvl w:val="1"/>
          <w:numId w:val="3"/>
        </w:numPr>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FC2DC8">
      <w:pPr>
        <w:pStyle w:val="ListParagraph"/>
        <w:numPr>
          <w:ilvl w:val="0"/>
          <w:numId w:val="3"/>
        </w:numPr>
        <w:rPr>
          <w:rFonts w:ascii="Arial" w:hAnsi="Arial" w:cs="Arial"/>
        </w:rPr>
      </w:pPr>
      <w:r>
        <w:rPr>
          <w:rFonts w:ascii="Arial" w:hAnsi="Arial" w:cs="Arial"/>
        </w:rPr>
        <w:t>Plastic Forceps</w:t>
      </w:r>
    </w:p>
    <w:p w14:paraId="44100467" w14:textId="4F13E18C" w:rsidR="00FC2DC8" w:rsidRPr="00D7702E" w:rsidRDefault="00A04954" w:rsidP="00FC2DC8">
      <w:pPr>
        <w:pStyle w:val="ListParagraph"/>
        <w:numPr>
          <w:ilvl w:val="1"/>
          <w:numId w:val="3"/>
        </w:numPr>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26C031EB" w14:textId="4C4AFE69" w:rsidR="000C4E8E" w:rsidRDefault="000C4E8E" w:rsidP="00E95ADC">
      <w:pPr>
        <w:pStyle w:val="Heading3"/>
        <w:rPr>
          <w:rFonts w:ascii="Arial" w:hAnsi="Arial" w:cs="Arial"/>
          <w:color w:val="auto"/>
        </w:rPr>
      </w:pPr>
      <w:bookmarkStart w:id="13" w:name="_Toc78990384"/>
      <w:r w:rsidRPr="00E95ADC">
        <w:rPr>
          <w:rFonts w:ascii="Arial" w:hAnsi="Arial" w:cs="Arial"/>
          <w:color w:val="auto"/>
        </w:rPr>
        <w:t>Assembly</w:t>
      </w:r>
      <w:bookmarkEnd w:id="13"/>
    </w:p>
    <w:p w14:paraId="740EEEB6" w14:textId="1B0AEF75" w:rsidR="00FC2DC8" w:rsidRPr="00DB1034" w:rsidRDefault="00882B64" w:rsidP="00DB1034">
      <w:pPr>
        <w:pStyle w:val="ListParagraph"/>
        <w:numPr>
          <w:ilvl w:val="0"/>
          <w:numId w:val="4"/>
        </w:numPr>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FC2DC8">
      <w:pPr>
        <w:pStyle w:val="ListParagraph"/>
        <w:numPr>
          <w:ilvl w:val="0"/>
          <w:numId w:val="4"/>
        </w:numPr>
        <w:rPr>
          <w:rFonts w:ascii="Arial" w:hAnsi="Arial" w:cs="Arial"/>
        </w:rPr>
      </w:pPr>
      <w:r>
        <w:rPr>
          <w:rFonts w:ascii="Arial" w:hAnsi="Arial" w:cs="Arial"/>
        </w:rPr>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6DCBCDA3" w:rsidR="00DB1034" w:rsidRPr="00882B64" w:rsidRDefault="00DB1034" w:rsidP="00FC2DC8">
      <w:pPr>
        <w:pStyle w:val="ListParagraph"/>
        <w:numPr>
          <w:ilvl w:val="0"/>
          <w:numId w:val="4"/>
        </w:numPr>
        <w:rPr>
          <w:rFonts w:ascii="Arial" w:hAnsi="Arial" w:cs="Arial"/>
        </w:rPr>
      </w:pPr>
      <w:r>
        <w:rPr>
          <w:rFonts w:ascii="Arial" w:hAnsi="Arial" w:cs="Arial"/>
        </w:rPr>
        <w:t xml:space="preserve">Allow around 2 days for the animal to rest before experimenting (to prevent excessive </w:t>
      </w:r>
      <w:r w:rsidR="008F35B1">
        <w:rPr>
          <w:rFonts w:ascii="Arial" w:hAnsi="Arial" w:cs="Arial"/>
        </w:rPr>
        <w:t xml:space="preserve">ear </w:t>
      </w:r>
      <w:r>
        <w:rPr>
          <w:rFonts w:ascii="Arial" w:hAnsi="Arial" w:cs="Arial"/>
        </w:rPr>
        <w:t>grooming).</w:t>
      </w:r>
    </w:p>
    <w:p w14:paraId="48894B24" w14:textId="18D8544E" w:rsidR="006178C3" w:rsidRDefault="005A4754" w:rsidP="006178C3">
      <w:pPr>
        <w:pStyle w:val="Heading3"/>
        <w:rPr>
          <w:rFonts w:ascii="Arial" w:hAnsi="Arial" w:cs="Arial"/>
          <w:color w:val="auto"/>
        </w:rPr>
      </w:pPr>
      <w:bookmarkStart w:id="14" w:name="_Toc78990385"/>
      <w:r w:rsidRPr="005A4754">
        <w:rPr>
          <w:rFonts w:ascii="Arial" w:hAnsi="Arial" w:cs="Arial"/>
          <w:color w:val="auto"/>
        </w:rPr>
        <w:t>Notes</w:t>
      </w:r>
      <w:bookmarkEnd w:id="14"/>
    </w:p>
    <w:p w14:paraId="58AC4346" w14:textId="5A721063" w:rsidR="006178C3" w:rsidRDefault="006178C3" w:rsidP="006178C3">
      <w:pPr>
        <w:pStyle w:val="ListParagraph"/>
        <w:numPr>
          <w:ilvl w:val="0"/>
          <w:numId w:val="6"/>
        </w:numPr>
        <w:rPr>
          <w:rFonts w:ascii="Arial" w:hAnsi="Arial" w:cs="Arial"/>
        </w:rPr>
      </w:pPr>
      <w:r>
        <w:rPr>
          <w:rFonts w:ascii="Arial" w:hAnsi="Arial" w:cs="Arial"/>
        </w:rPr>
        <w:t>The neodymium N45 magnet (product D1005-10 from Super Magnet Man with a diameter of 3mm and a thickness of 0.5mm) was carefully selected based on trial and error. Initial trials used the neodymium N50 magnet (product D1007 from Super Magnet Man with a diameter of 3 mm and a thickness of 1 mm), but when magnets were attached to both ears of one mouse, the two ears stuck together. Furthermore, when the magnet was attached to one ear of each mouse within group housing, the mice would often get magnetized together, preventing them from moving independently</w:t>
      </w:r>
      <w:r w:rsidR="00882B64">
        <w:rPr>
          <w:rFonts w:ascii="Arial" w:hAnsi="Arial" w:cs="Arial"/>
        </w:rPr>
        <w:t xml:space="preserve"> and</w:t>
      </w:r>
      <w:r>
        <w:rPr>
          <w:rFonts w:ascii="Arial" w:hAnsi="Arial" w:cs="Arial"/>
        </w:rPr>
        <w:t xml:space="preserve"> irritating their ears</w:t>
      </w:r>
      <w:r w:rsidR="00882B64">
        <w:rPr>
          <w:rFonts w:ascii="Arial" w:hAnsi="Arial" w:cs="Arial"/>
        </w:rPr>
        <w:t xml:space="preserve">; </w:t>
      </w:r>
      <w:r>
        <w:rPr>
          <w:rFonts w:ascii="Arial" w:hAnsi="Arial" w:cs="Arial"/>
        </w:rPr>
        <w:t xml:space="preserve">sometimes </w:t>
      </w:r>
      <w:r w:rsidR="00882B64">
        <w:rPr>
          <w:rFonts w:ascii="Arial" w:hAnsi="Arial" w:cs="Arial"/>
        </w:rPr>
        <w:t>the mice would pull</w:t>
      </w:r>
      <w:r>
        <w:rPr>
          <w:rFonts w:ascii="Arial" w:hAnsi="Arial" w:cs="Arial"/>
        </w:rPr>
        <w:t xml:space="preserve"> each other’s ear tags off completely. The voltage signal from the thinner, N45 magnet was just as prominent as the thicker magnet and the mice rarely got magnetized to one another; when they did, they were easily able to separate.</w:t>
      </w:r>
    </w:p>
    <w:p w14:paraId="3F725FC9" w14:textId="73531406" w:rsidR="006178C3" w:rsidRDefault="006178C3" w:rsidP="006178C3">
      <w:pPr>
        <w:pStyle w:val="ListParagraph"/>
        <w:numPr>
          <w:ilvl w:val="0"/>
          <w:numId w:val="6"/>
        </w:numPr>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direction to prevent the mice from getting magnetized together.</w:t>
      </w:r>
    </w:p>
    <w:p w14:paraId="5257D648" w14:textId="5C458A85" w:rsidR="006178C3" w:rsidRDefault="006178C3" w:rsidP="006178C3">
      <w:pPr>
        <w:pStyle w:val="ListParagraph"/>
        <w:numPr>
          <w:ilvl w:val="0"/>
          <w:numId w:val="6"/>
        </w:numPr>
        <w:rPr>
          <w:rFonts w:ascii="Arial" w:hAnsi="Arial" w:cs="Arial"/>
        </w:rPr>
      </w:pPr>
      <w:r>
        <w:rPr>
          <w:rFonts w:ascii="Arial" w:hAnsi="Arial" w:cs="Arial"/>
        </w:rPr>
        <w:t xml:space="preserve">It is not necessary to attach an ear tag with </w:t>
      </w:r>
      <w:r w:rsidR="00882B64">
        <w:rPr>
          <w:rFonts w:ascii="Arial" w:hAnsi="Arial" w:cs="Arial"/>
        </w:rPr>
        <w:t xml:space="preserve">the </w:t>
      </w:r>
      <w:r>
        <w:rPr>
          <w:rFonts w:ascii="Arial" w:hAnsi="Arial" w:cs="Arial"/>
        </w:rPr>
        <w:t>magnet to both of a mouse’s ears. One ear tag will suffice, and it not a good idea to have two ear tags as that could cause the mouse’s ears to be magnetized to one another.</w:t>
      </w:r>
    </w:p>
    <w:p w14:paraId="74FA0D7E" w14:textId="02F6AAD0" w:rsidR="00DB1034" w:rsidRDefault="00882B64" w:rsidP="00DB1034">
      <w:pPr>
        <w:pStyle w:val="ListParagraph"/>
        <w:numPr>
          <w:ilvl w:val="0"/>
          <w:numId w:val="6"/>
        </w:numPr>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3E9932B3" w:rsidR="00DB1034" w:rsidRPr="00DB1034" w:rsidRDefault="00DB1034" w:rsidP="00DB1034">
      <w:pPr>
        <w:pStyle w:val="ListParagraph"/>
        <w:numPr>
          <w:ilvl w:val="0"/>
          <w:numId w:val="6"/>
        </w:numPr>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1D096BD5" w14:textId="773F1834" w:rsidR="006234EC" w:rsidRPr="006234EC" w:rsidRDefault="006234EC" w:rsidP="006234EC">
      <w:pPr>
        <w:pStyle w:val="Heading1"/>
        <w:rPr>
          <w:rFonts w:ascii="Arial" w:hAnsi="Arial" w:cs="Arial"/>
          <w:b/>
          <w:bCs/>
          <w:color w:val="auto"/>
        </w:rPr>
      </w:pPr>
      <w:bookmarkStart w:id="15" w:name="_Toc78990386"/>
      <w:r w:rsidRPr="006234EC">
        <w:rPr>
          <w:rFonts w:ascii="Arial" w:hAnsi="Arial" w:cs="Arial"/>
          <w:b/>
          <w:bCs/>
          <w:color w:val="auto"/>
        </w:rPr>
        <w:t>Section 4: Optional Video Recording Setup</w:t>
      </w:r>
      <w:bookmarkEnd w:id="15"/>
    </w:p>
    <w:p w14:paraId="4A907A40" w14:textId="59C74FB1" w:rsidR="006234EC" w:rsidRDefault="00EA331C" w:rsidP="006234EC">
      <w:pPr>
        <w:pStyle w:val="Heading2"/>
        <w:rPr>
          <w:rFonts w:ascii="Arial" w:hAnsi="Arial" w:cs="Arial"/>
          <w:color w:val="auto"/>
          <w:sz w:val="28"/>
          <w:szCs w:val="28"/>
        </w:rPr>
      </w:pPr>
      <w:bookmarkStart w:id="16" w:name="_Toc78990387"/>
      <w:r>
        <w:rPr>
          <w:rFonts w:ascii="Arial" w:hAnsi="Arial" w:cs="Arial"/>
          <w:color w:val="auto"/>
          <w:sz w:val="28"/>
          <w:szCs w:val="28"/>
        </w:rPr>
        <w:t>Recording Setup</w:t>
      </w:r>
      <w:bookmarkEnd w:id="16"/>
    </w:p>
    <w:p w14:paraId="4F594D58" w14:textId="725D90F0" w:rsidR="00D877C9" w:rsidRDefault="00117348" w:rsidP="00D877C9">
      <w:pPr>
        <w:rPr>
          <w:rFonts w:ascii="Arial" w:hAnsi="Arial" w:cs="Arial"/>
        </w:rPr>
      </w:pPr>
      <w:r>
        <w:rPr>
          <w:rFonts w:ascii="Arial" w:hAnsi="Arial" w:cs="Arial"/>
        </w:rPr>
        <w:t>Ideally, a camera will not be necessary</w:t>
      </w:r>
      <w:r w:rsidR="00D85D34">
        <w:rPr>
          <w:rFonts w:ascii="Arial" w:hAnsi="Arial" w:cs="Arial"/>
        </w:rPr>
        <w:t xml:space="preserve"> because the magnetic ear tag setup can quantify head twitches. However, to verify that the setup works or in order to add a second layer of validity to </w:t>
      </w:r>
      <w:r w:rsidR="00D85D34">
        <w:rPr>
          <w:rFonts w:ascii="Arial" w:hAnsi="Arial" w:cs="Arial"/>
        </w:rPr>
        <w:lastRenderedPageBreak/>
        <w:t xml:space="preserve">the quantification of the head twitch response, it may be useful to incorporate a video recording device. </w:t>
      </w:r>
      <w:r>
        <w:rPr>
          <w:rFonts w:ascii="Arial" w:hAnsi="Arial" w:cs="Arial"/>
        </w:rPr>
        <w:t xml:space="preserve">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030EF5">
        <w:tc>
          <w:tcPr>
            <w:tcW w:w="4675" w:type="dxa"/>
          </w:tcPr>
          <w:p w14:paraId="1EA2410D" w14:textId="593ED35F" w:rsidR="00030EF5" w:rsidRDefault="00030EF5" w:rsidP="00D877C9">
            <w:pPr>
              <w:rPr>
                <w:rFonts w:ascii="Arial" w:hAnsi="Arial" w:cs="Arial"/>
              </w:rPr>
            </w:pPr>
            <w:r>
              <w:rPr>
                <w:rFonts w:ascii="Arial" w:hAnsi="Arial" w:cs="Arial"/>
                <w:noProof/>
              </w:rPr>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877C9">
            <w:pP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3846A3">
        <w:tc>
          <w:tcPr>
            <w:tcW w:w="9350" w:type="dxa"/>
            <w:gridSpan w:val="2"/>
          </w:tcPr>
          <w:p w14:paraId="702A881C" w14:textId="554F771E" w:rsidR="00030EF5" w:rsidRPr="00030EF5" w:rsidRDefault="00030EF5" w:rsidP="00D877C9">
            <w:pP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877C9">
      <w:pPr>
        <w:rPr>
          <w:rFonts w:ascii="Arial" w:hAnsi="Arial" w:cs="Arial"/>
        </w:rPr>
      </w:pPr>
    </w:p>
    <w:p w14:paraId="0C2DBC5E" w14:textId="77777777" w:rsidR="00030EF5" w:rsidRPr="00D877C9" w:rsidRDefault="00030EF5" w:rsidP="00D877C9">
      <w:pPr>
        <w:rPr>
          <w:rFonts w:ascii="Arial" w:hAnsi="Arial" w:cs="Arial"/>
        </w:rPr>
      </w:pPr>
    </w:p>
    <w:p w14:paraId="4D1F374C" w14:textId="66E11ABD" w:rsidR="006234EC" w:rsidRDefault="006234EC" w:rsidP="006234EC">
      <w:pPr>
        <w:pStyle w:val="Heading3"/>
        <w:rPr>
          <w:rFonts w:ascii="Arial" w:hAnsi="Arial" w:cs="Arial"/>
          <w:color w:val="auto"/>
        </w:rPr>
      </w:pPr>
      <w:bookmarkStart w:id="17" w:name="_Toc78990388"/>
      <w:r w:rsidRPr="006234EC">
        <w:rPr>
          <w:rFonts w:ascii="Arial" w:hAnsi="Arial" w:cs="Arial"/>
          <w:color w:val="auto"/>
        </w:rPr>
        <w:t>Parts List</w:t>
      </w:r>
      <w:bookmarkEnd w:id="17"/>
    </w:p>
    <w:p w14:paraId="64CBBA4C" w14:textId="0FEF7F29" w:rsidR="007C6977" w:rsidRPr="007C6977" w:rsidRDefault="007C6977" w:rsidP="007C6977">
      <w:pPr>
        <w:pStyle w:val="ListParagraph"/>
        <w:numPr>
          <w:ilvl w:val="0"/>
          <w:numId w:val="7"/>
        </w:numPr>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p>
    <w:p w14:paraId="799188F0" w14:textId="35DB7970" w:rsidR="007C6977" w:rsidRDefault="00A04954" w:rsidP="007C6977">
      <w:pPr>
        <w:pStyle w:val="ListParagraph"/>
        <w:numPr>
          <w:ilvl w:val="1"/>
          <w:numId w:val="7"/>
        </w:numPr>
        <w:rPr>
          <w:rFonts w:ascii="Arial" w:hAnsi="Arial" w:cs="Arial"/>
        </w:rPr>
      </w:pPr>
      <w:hyperlink r:id="rId38" w:history="1">
        <w:r w:rsidR="007C6977" w:rsidRPr="006D1342">
          <w:rPr>
            <w:rStyle w:val="Hyperlink"/>
            <w:rFonts w:ascii="Arial" w:hAnsi="Arial" w:cs="Arial"/>
          </w:rPr>
          <w:t>https://www.edmundoptics.com/p/m1280-12-monochrome-dalsa-genie-nano-poe-camera/4048/</w:t>
        </w:r>
      </w:hyperlink>
    </w:p>
    <w:p w14:paraId="3FCE80D3" w14:textId="6C9FE28A" w:rsidR="007C6977" w:rsidRDefault="007718F1" w:rsidP="007C6977">
      <w:pPr>
        <w:pStyle w:val="ListParagraph"/>
        <w:numPr>
          <w:ilvl w:val="0"/>
          <w:numId w:val="7"/>
        </w:numPr>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5E07082" w:rsidR="007718F1" w:rsidRDefault="004940B9" w:rsidP="007C6977">
      <w:pPr>
        <w:pStyle w:val="ListParagraph"/>
        <w:numPr>
          <w:ilvl w:val="0"/>
          <w:numId w:val="7"/>
        </w:numPr>
        <w:rPr>
          <w:rFonts w:ascii="Arial" w:hAnsi="Arial" w:cs="Arial"/>
        </w:rPr>
      </w:pPr>
      <w:r>
        <w:rPr>
          <w:rFonts w:ascii="Arial" w:hAnsi="Arial" w:cs="Arial"/>
        </w:rPr>
        <w:t xml:space="preserve">PoE injector, with ethernet cable </w:t>
      </w:r>
    </w:p>
    <w:p w14:paraId="28C66039" w14:textId="44430F7E" w:rsidR="0034301B" w:rsidRDefault="00A04954" w:rsidP="0034301B">
      <w:pPr>
        <w:pStyle w:val="ListParagraph"/>
        <w:numPr>
          <w:ilvl w:val="1"/>
          <w:numId w:val="7"/>
        </w:numPr>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101479C0" w:rsidR="004940B9" w:rsidRDefault="004A7FA7" w:rsidP="007C6977">
      <w:pPr>
        <w:pStyle w:val="ListParagraph"/>
        <w:numPr>
          <w:ilvl w:val="0"/>
          <w:numId w:val="7"/>
        </w:numPr>
        <w:rPr>
          <w:rFonts w:ascii="Arial" w:hAnsi="Arial" w:cs="Arial"/>
        </w:rPr>
      </w:pPr>
      <w:r>
        <w:rPr>
          <w:rFonts w:ascii="Arial" w:hAnsi="Arial" w:cs="Arial"/>
        </w:rPr>
        <w:t xml:space="preserve">Crate for video recording (We used the </w:t>
      </w:r>
      <w:r w:rsidRPr="004A7FA7">
        <w:rPr>
          <w:rFonts w:ascii="Arial" w:hAnsi="Arial" w:cs="Arial"/>
        </w:rPr>
        <w:t>Open Field Test Package w/NIR Lighting for Rat</w:t>
      </w:r>
      <w:r>
        <w:rPr>
          <w:rFonts w:ascii="Arial" w:hAnsi="Arial" w:cs="Arial"/>
        </w:rPr>
        <w:t>)</w:t>
      </w:r>
    </w:p>
    <w:p w14:paraId="70450539" w14:textId="6D278502" w:rsidR="00117348" w:rsidRDefault="00A04954" w:rsidP="00117348">
      <w:pPr>
        <w:pStyle w:val="ListParagraph"/>
        <w:numPr>
          <w:ilvl w:val="1"/>
          <w:numId w:val="7"/>
        </w:numPr>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43B30E41" w:rsidR="00D85D34" w:rsidRDefault="00D85D34" w:rsidP="00D85D34">
      <w:pPr>
        <w:pStyle w:val="ListParagraph"/>
        <w:numPr>
          <w:ilvl w:val="0"/>
          <w:numId w:val="7"/>
        </w:numPr>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0F01531A" w14:textId="12035B3D" w:rsidR="008F7784" w:rsidRDefault="006234EC" w:rsidP="00C25DC1">
      <w:pPr>
        <w:pStyle w:val="Heading3"/>
        <w:rPr>
          <w:rFonts w:ascii="Arial" w:hAnsi="Arial" w:cs="Arial"/>
          <w:color w:val="auto"/>
        </w:rPr>
      </w:pPr>
      <w:bookmarkStart w:id="18" w:name="_Toc78990389"/>
      <w:r w:rsidRPr="00C25DC1">
        <w:rPr>
          <w:rFonts w:ascii="Arial" w:hAnsi="Arial" w:cs="Arial"/>
          <w:color w:val="auto"/>
        </w:rPr>
        <w:lastRenderedPageBreak/>
        <w:t>Assembly</w:t>
      </w:r>
      <w:bookmarkEnd w:id="18"/>
    </w:p>
    <w:p w14:paraId="1716C0FB" w14:textId="74990060" w:rsidR="00C25DC1" w:rsidRDefault="00D85D34" w:rsidP="00C25DC1">
      <w:pPr>
        <w:pStyle w:val="ListParagraph"/>
        <w:numPr>
          <w:ilvl w:val="0"/>
          <w:numId w:val="9"/>
        </w:numPr>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798B3970" w:rsidR="00D85D34" w:rsidRPr="00C25DC1" w:rsidRDefault="00D85D34" w:rsidP="00C25DC1">
      <w:pPr>
        <w:pStyle w:val="ListParagraph"/>
        <w:numPr>
          <w:ilvl w:val="0"/>
          <w:numId w:val="9"/>
        </w:numPr>
        <w:rPr>
          <w:rFonts w:ascii="Arial" w:hAnsi="Arial" w:cs="Arial"/>
        </w:rPr>
      </w:pPr>
      <w:r>
        <w:rPr>
          <w:rFonts w:ascii="Arial" w:hAnsi="Arial" w:cs="Arial"/>
        </w:rPr>
        <w:t xml:space="preserve">Use the MATLAB script described in Section 4 to preview the camera and make recordings. </w:t>
      </w:r>
    </w:p>
    <w:p w14:paraId="2049DC00" w14:textId="4BBB56EF" w:rsidR="007C6977" w:rsidRDefault="007C6977" w:rsidP="007C6977">
      <w:pPr>
        <w:pStyle w:val="Heading3"/>
        <w:rPr>
          <w:rFonts w:ascii="Arial" w:hAnsi="Arial" w:cs="Arial"/>
          <w:color w:val="auto"/>
        </w:rPr>
      </w:pPr>
      <w:bookmarkStart w:id="19" w:name="_Toc78990390"/>
      <w:r w:rsidRPr="007C6977">
        <w:rPr>
          <w:rFonts w:ascii="Arial" w:hAnsi="Arial" w:cs="Arial"/>
          <w:color w:val="auto"/>
        </w:rPr>
        <w:t>Notes</w:t>
      </w:r>
      <w:bookmarkEnd w:id="19"/>
    </w:p>
    <w:p w14:paraId="6D02EF1B" w14:textId="3DB1D6E0" w:rsidR="007C6977" w:rsidRDefault="004940B9" w:rsidP="007C6977">
      <w:pPr>
        <w:pStyle w:val="ListParagraph"/>
        <w:numPr>
          <w:ilvl w:val="0"/>
          <w:numId w:val="6"/>
        </w:numPr>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7E9611B2" w:rsidR="00030EF5" w:rsidRDefault="00030EF5" w:rsidP="007C6977">
      <w:pPr>
        <w:pStyle w:val="ListParagraph"/>
        <w:numPr>
          <w:ilvl w:val="0"/>
          <w:numId w:val="6"/>
        </w:numPr>
        <w:rPr>
          <w:rFonts w:ascii="Arial" w:hAnsi="Arial" w:cs="Arial"/>
        </w:rPr>
      </w:pPr>
      <w:r>
        <w:rPr>
          <w:rFonts w:ascii="Arial" w:hAnsi="Arial" w:cs="Arial"/>
        </w:rPr>
        <w:t xml:space="preserve">Ensure that the light is on when recording. </w:t>
      </w:r>
    </w:p>
    <w:p w14:paraId="0E95A5F5" w14:textId="55E1F0C7" w:rsidR="000C4E8E" w:rsidRPr="00E95ADC" w:rsidRDefault="000C4E8E" w:rsidP="00E95ADC">
      <w:pPr>
        <w:pStyle w:val="Heading1"/>
        <w:rPr>
          <w:rFonts w:ascii="Arial" w:hAnsi="Arial" w:cs="Arial"/>
          <w:b/>
          <w:bCs/>
          <w:color w:val="auto"/>
        </w:rPr>
      </w:pPr>
      <w:bookmarkStart w:id="20" w:name="_Toc78990391"/>
      <w:r w:rsidRPr="00E95ADC">
        <w:rPr>
          <w:rFonts w:ascii="Arial" w:hAnsi="Arial" w:cs="Arial"/>
          <w:b/>
          <w:bCs/>
          <w:color w:val="auto"/>
        </w:rPr>
        <w:t>Section 4: Computer Control</w:t>
      </w:r>
      <w:bookmarkEnd w:id="20"/>
    </w:p>
    <w:p w14:paraId="57DEEC3E" w14:textId="02D3064D" w:rsidR="000C4E8E" w:rsidRDefault="000C4E8E" w:rsidP="00E95ADC">
      <w:pPr>
        <w:pStyle w:val="Heading2"/>
        <w:rPr>
          <w:rFonts w:ascii="Arial" w:hAnsi="Arial" w:cs="Arial"/>
          <w:color w:val="auto"/>
          <w:sz w:val="28"/>
          <w:szCs w:val="28"/>
        </w:rPr>
      </w:pPr>
      <w:bookmarkStart w:id="21" w:name="_Toc78990392"/>
      <w:r w:rsidRPr="00E95ADC">
        <w:rPr>
          <w:rFonts w:ascii="Arial" w:hAnsi="Arial" w:cs="Arial"/>
          <w:color w:val="auto"/>
          <w:sz w:val="28"/>
          <w:szCs w:val="28"/>
        </w:rPr>
        <w:t xml:space="preserve">Control of the DAQ </w:t>
      </w:r>
      <w:r w:rsidR="004940B9">
        <w:rPr>
          <w:rFonts w:ascii="Arial" w:hAnsi="Arial" w:cs="Arial"/>
          <w:color w:val="auto"/>
          <w:sz w:val="28"/>
          <w:szCs w:val="28"/>
        </w:rPr>
        <w:t xml:space="preserve">and Camera </w:t>
      </w:r>
      <w:r w:rsidR="00E95ADC" w:rsidRPr="00E95ADC">
        <w:rPr>
          <w:rFonts w:ascii="Arial" w:hAnsi="Arial" w:cs="Arial"/>
          <w:color w:val="auto"/>
          <w:sz w:val="28"/>
          <w:szCs w:val="28"/>
        </w:rPr>
        <w:t>via MATLAB</w:t>
      </w:r>
      <w:bookmarkEnd w:id="21"/>
    </w:p>
    <w:p w14:paraId="74A56BD2" w14:textId="5C863E5A" w:rsidR="00030EF5" w:rsidRPr="00030EF5" w:rsidRDefault="00030EF5" w:rsidP="00030EF5">
      <w:pPr>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732FE68B" w14:textId="40B8AE9C" w:rsidR="00030EF5" w:rsidRDefault="000C4E8E" w:rsidP="00030EF5">
      <w:pPr>
        <w:pStyle w:val="Heading3"/>
        <w:rPr>
          <w:rFonts w:ascii="Arial" w:hAnsi="Arial" w:cs="Arial"/>
          <w:color w:val="auto"/>
        </w:rPr>
      </w:pPr>
      <w:bookmarkStart w:id="22" w:name="_Toc78990393"/>
      <w:r w:rsidRPr="00E95ADC">
        <w:rPr>
          <w:rFonts w:ascii="Arial" w:hAnsi="Arial" w:cs="Arial"/>
          <w:color w:val="auto"/>
        </w:rPr>
        <w:t>Parts List</w:t>
      </w:r>
      <w:bookmarkEnd w:id="22"/>
    </w:p>
    <w:p w14:paraId="080F6CFE" w14:textId="4F8F4128" w:rsidR="00030EF5" w:rsidRPr="00F05B79" w:rsidRDefault="00F05B79" w:rsidP="00030EF5">
      <w:pPr>
        <w:pStyle w:val="ListParagraph"/>
        <w:numPr>
          <w:ilvl w:val="0"/>
          <w:numId w:val="10"/>
        </w:numPr>
      </w:pPr>
      <w:r>
        <w:rPr>
          <w:rFonts w:ascii="Arial" w:hAnsi="Arial" w:cs="Arial"/>
        </w:rPr>
        <w:t>The following MATLAB add-ons are required for control of the DAQ:</w:t>
      </w:r>
    </w:p>
    <w:p w14:paraId="4C8AECCC" w14:textId="4AEC54FF" w:rsidR="00F05B79" w:rsidRPr="00F05B79" w:rsidRDefault="00F05B79" w:rsidP="00F05B79">
      <w:pPr>
        <w:pStyle w:val="ListParagraph"/>
        <w:numPr>
          <w:ilvl w:val="1"/>
          <w:numId w:val="10"/>
        </w:numPr>
        <w:rPr>
          <w:rFonts w:ascii="Arial" w:hAnsi="Arial" w:cs="Arial"/>
        </w:rPr>
      </w:pPr>
      <w:r w:rsidRPr="00F05B79">
        <w:rPr>
          <w:rFonts w:ascii="Arial" w:hAnsi="Arial" w:cs="Arial"/>
        </w:rPr>
        <w:t>Signal Processing Toolbox</w:t>
      </w:r>
    </w:p>
    <w:p w14:paraId="6785A974" w14:textId="2E7E5B2A"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w:t>
      </w:r>
    </w:p>
    <w:p w14:paraId="407C2AA8" w14:textId="19FB0AEE"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F05B79">
      <w:pPr>
        <w:pStyle w:val="ListParagraph"/>
        <w:numPr>
          <w:ilvl w:val="0"/>
          <w:numId w:val="10"/>
        </w:numPr>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F05B79">
      <w:pPr>
        <w:pStyle w:val="ListParagraph"/>
        <w:numPr>
          <w:ilvl w:val="1"/>
          <w:numId w:val="10"/>
        </w:numPr>
        <w:rPr>
          <w:rFonts w:ascii="Arial" w:hAnsi="Arial" w:cs="Arial"/>
        </w:rPr>
      </w:pPr>
      <w:r w:rsidRPr="00F05B79">
        <w:rPr>
          <w:rFonts w:ascii="Arial" w:hAnsi="Arial" w:cs="Arial"/>
        </w:rPr>
        <w:t>Image Acquisition Toolbox</w:t>
      </w:r>
    </w:p>
    <w:p w14:paraId="530FB723" w14:textId="0FF84F4E" w:rsidR="00F05B79" w:rsidRPr="00F05B79" w:rsidRDefault="00F05B79" w:rsidP="00F05B79">
      <w:pPr>
        <w:pStyle w:val="ListParagraph"/>
        <w:numPr>
          <w:ilvl w:val="1"/>
          <w:numId w:val="10"/>
        </w:numPr>
        <w:rPr>
          <w:rFonts w:ascii="Arial" w:hAnsi="Arial" w:cs="Arial"/>
        </w:rPr>
      </w:pPr>
      <w:r w:rsidRPr="00F05B79">
        <w:rPr>
          <w:rFonts w:ascii="Arial" w:hAnsi="Arial" w:cs="Arial"/>
        </w:rPr>
        <w:t>Image Processing Toolbox</w:t>
      </w:r>
    </w:p>
    <w:p w14:paraId="44072439" w14:textId="0CCD2617"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95C81D9" w14:textId="121C95BE" w:rsidR="000C4E8E" w:rsidRDefault="000C4E8E" w:rsidP="00E95ADC">
      <w:pPr>
        <w:pStyle w:val="Heading3"/>
        <w:rPr>
          <w:rFonts w:ascii="Arial" w:hAnsi="Arial" w:cs="Arial"/>
          <w:color w:val="auto"/>
        </w:rPr>
      </w:pPr>
      <w:bookmarkStart w:id="23" w:name="_Toc78990394"/>
      <w:r w:rsidRPr="00E95ADC">
        <w:rPr>
          <w:rFonts w:ascii="Arial" w:hAnsi="Arial" w:cs="Arial"/>
          <w:color w:val="auto"/>
        </w:rPr>
        <w:t>Assembly</w:t>
      </w:r>
      <w:bookmarkEnd w:id="23"/>
    </w:p>
    <w:p w14:paraId="6DA9634D" w14:textId="1D554270" w:rsidR="00F05B79" w:rsidRDefault="00F05B79" w:rsidP="00F05B79">
      <w:pPr>
        <w:pStyle w:val="ListParagraph"/>
        <w:numPr>
          <w:ilvl w:val="0"/>
          <w:numId w:val="11"/>
        </w:numPr>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D05CA2">
      <w:pPr>
        <w:pStyle w:val="ListParagraph"/>
        <w:numPr>
          <w:ilvl w:val="0"/>
          <w:numId w:val="11"/>
        </w:numPr>
        <w:rPr>
          <w:rFonts w:ascii="Arial" w:hAnsi="Arial" w:cs="Arial"/>
        </w:rPr>
      </w:pPr>
      <w:r>
        <w:rPr>
          <w:rFonts w:ascii="Arial" w:hAnsi="Arial" w:cs="Arial"/>
        </w:rPr>
        <w:t>To control the DAQ:</w:t>
      </w:r>
    </w:p>
    <w:p w14:paraId="3B4F174B" w14:textId="308FDDEA" w:rsidR="00D05CA2" w:rsidRDefault="00D05CA2" w:rsidP="00D05CA2">
      <w:pPr>
        <w:pStyle w:val="ListParagraph"/>
        <w:numPr>
          <w:ilvl w:val="1"/>
          <w:numId w:val="11"/>
        </w:numPr>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412B55C8" w:rsidR="00D05CA2" w:rsidRDefault="00D05CA2" w:rsidP="00D05CA2">
      <w:pPr>
        <w:pStyle w:val="ListParagraph"/>
        <w:numPr>
          <w:ilvl w:val="1"/>
          <w:numId w:val="11"/>
        </w:numPr>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(which are adapted from </w:t>
      </w:r>
      <w:hyperlink r:id="rId43" w:history="1">
        <w:proofErr w:type="spellStart"/>
        <w:r w:rsidRPr="00BB6F68">
          <w:rPr>
            <w:rStyle w:val="Hyperlink"/>
            <w:rFonts w:ascii="Arial" w:hAnsi="Arial" w:cs="Arial"/>
          </w:rPr>
          <w:t>Revenga</w:t>
        </w:r>
        <w:proofErr w:type="spellEnd"/>
        <w:r w:rsidRPr="00BB6F68">
          <w:rPr>
            <w:rStyle w:val="Hyperlink"/>
            <w:rFonts w:ascii="Arial" w:hAnsi="Arial" w:cs="Arial"/>
          </w:rPr>
          <w:t xml:space="preserve"> et. </w:t>
        </w:r>
        <w:r w:rsidR="00BB6F68" w:rsidRPr="00BB6F68">
          <w:rPr>
            <w:rStyle w:val="Hyperlink"/>
            <w:rFonts w:ascii="Arial" w:hAnsi="Arial" w:cs="Arial"/>
          </w:rPr>
          <w:t>a</w:t>
        </w:r>
        <w:r w:rsidRPr="00BB6F68">
          <w:rPr>
            <w:rStyle w:val="Hyperlink"/>
            <w:rFonts w:ascii="Arial" w:hAnsi="Arial" w:cs="Arial"/>
          </w:rPr>
          <w:t>l, 2019</w:t>
        </w:r>
      </w:hyperlink>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 xml:space="preserve">As is currently written, the top threshold value is given as 0.2 V, the minimum distance between events is 4000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D05CA2">
      <w:pPr>
        <w:pStyle w:val="ListParagraph"/>
        <w:numPr>
          <w:ilvl w:val="1"/>
          <w:numId w:val="11"/>
        </w:numPr>
        <w:rPr>
          <w:rFonts w:ascii="Arial" w:hAnsi="Arial" w:cs="Arial"/>
        </w:rPr>
      </w:pPr>
      <w:r>
        <w:rPr>
          <w:rFonts w:ascii="Arial" w:hAnsi="Arial" w:cs="Arial"/>
        </w:rPr>
        <w:t>Pasted on the graph will be the number of peaks (head twitches) recorded.</w:t>
      </w:r>
    </w:p>
    <w:p w14:paraId="185361D2" w14:textId="40D3EE4B" w:rsidR="00BB6F68" w:rsidRDefault="00BB6F68" w:rsidP="00D05CA2">
      <w:pPr>
        <w:pStyle w:val="ListParagraph"/>
        <w:numPr>
          <w:ilvl w:val="1"/>
          <w:numId w:val="11"/>
        </w:numPr>
        <w:rPr>
          <w:rFonts w:ascii="Arial" w:hAnsi="Arial" w:cs="Arial"/>
        </w:rPr>
      </w:pPr>
      <w:r>
        <w:rPr>
          <w:rFonts w:ascii="Arial" w:hAnsi="Arial" w:cs="Arial"/>
        </w:rPr>
        <w:t xml:space="preserve">Pasted in the command window will be the time points of the head twitches. </w:t>
      </w:r>
    </w:p>
    <w:p w14:paraId="1D6990E9" w14:textId="651798E1" w:rsidR="00BB6F68" w:rsidRDefault="00BB6F68" w:rsidP="00D05CA2">
      <w:pPr>
        <w:pStyle w:val="ListParagraph"/>
        <w:numPr>
          <w:ilvl w:val="1"/>
          <w:numId w:val="11"/>
        </w:numPr>
        <w:rPr>
          <w:rFonts w:ascii="Arial" w:hAnsi="Arial" w:cs="Arial"/>
        </w:rPr>
      </w:pPr>
      <w:r>
        <w:rPr>
          <w:rFonts w:ascii="Arial" w:hAnsi="Arial" w:cs="Arial"/>
        </w:rPr>
        <w:lastRenderedPageBreak/>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5550D617" w14:textId="42BC8D46" w:rsidR="00FB2F88" w:rsidRDefault="00FB2F88" w:rsidP="00FB2F88">
      <w:pPr>
        <w:pStyle w:val="ListParagraph"/>
        <w:numPr>
          <w:ilvl w:val="0"/>
          <w:numId w:val="11"/>
        </w:numPr>
        <w:rPr>
          <w:rFonts w:ascii="Arial" w:hAnsi="Arial" w:cs="Arial"/>
        </w:rPr>
      </w:pPr>
      <w:r>
        <w:rPr>
          <w:rFonts w:ascii="Arial" w:hAnsi="Arial" w:cs="Arial"/>
        </w:rPr>
        <w:t>To control the camera:</w:t>
      </w:r>
    </w:p>
    <w:p w14:paraId="568493F0" w14:textId="28560CCC" w:rsidR="00FB2F88" w:rsidRDefault="00003CE5" w:rsidP="00FB2F88">
      <w:pPr>
        <w:pStyle w:val="ListParagraph"/>
        <w:numPr>
          <w:ilvl w:val="1"/>
          <w:numId w:val="11"/>
        </w:numPr>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proofErr w:type="gramStart"/>
      <w:r w:rsidR="00025256">
        <w:rPr>
          <w:rFonts w:ascii="Arial" w:hAnsi="Arial" w:cs="Arial"/>
        </w:rPr>
        <w:t>instance</w:t>
      </w:r>
      <w:proofErr w:type="gramEnd"/>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D8196BE" w14:textId="4731B5E6" w:rsidR="00B47F3D" w:rsidRDefault="00B47F3D" w:rsidP="00B47F3D">
      <w:pPr>
        <w:pStyle w:val="ListParagraph"/>
        <w:numPr>
          <w:ilvl w:val="0"/>
          <w:numId w:val="11"/>
        </w:numPr>
        <w:rPr>
          <w:rFonts w:ascii="Arial" w:hAnsi="Arial" w:cs="Arial"/>
        </w:rPr>
      </w:pPr>
      <w:r>
        <w:rPr>
          <w:rFonts w:ascii="Arial" w:hAnsi="Arial" w:cs="Arial"/>
        </w:rPr>
        <w:t>To control the DAQ and camera simultaneously:</w:t>
      </w:r>
    </w:p>
    <w:p w14:paraId="0C3E0AF9" w14:textId="77777777" w:rsidR="00E63BAA" w:rsidRDefault="009063DF" w:rsidP="00E63BAA">
      <w:pPr>
        <w:pStyle w:val="ListParagraph"/>
        <w:numPr>
          <w:ilvl w:val="1"/>
          <w:numId w:val="11"/>
        </w:numPr>
        <w:rPr>
          <w:rFonts w:ascii="Arial" w:hAnsi="Arial" w:cs="Arial"/>
        </w:rPr>
      </w:pPr>
      <w:r>
        <w:rPr>
          <w:rFonts w:ascii="Arial" w:hAnsi="Arial" w:cs="Arial"/>
        </w:rPr>
        <w:t xml:space="preserve">While </w:t>
      </w:r>
      <w:r w:rsidR="00B77D57">
        <w:rPr>
          <w:rFonts w:ascii="Arial" w:hAnsi="Arial" w:cs="Arial"/>
        </w:rPr>
        <w:t>it is possible to institute a trigger so that the DAQ and camera can run at the exact same time, we have found that is sufficient to open two windows of MATLAB and run the DAQ script soon after running the camera recording script.</w:t>
      </w:r>
    </w:p>
    <w:p w14:paraId="2556988C" w14:textId="77777777" w:rsidR="00E63BAA" w:rsidRDefault="00E63BAA" w:rsidP="00E63BAA">
      <w:pPr>
        <w:pStyle w:val="ListParagraph"/>
        <w:numPr>
          <w:ilvl w:val="1"/>
          <w:numId w:val="11"/>
        </w:numPr>
        <w:rPr>
          <w:rFonts w:ascii="Arial" w:hAnsi="Arial" w:cs="Arial"/>
        </w:rPr>
      </w:pPr>
      <w:r w:rsidRPr="00E63BAA">
        <w:rPr>
          <w:rFonts w:ascii="Arial" w:hAnsi="Arial" w:cs="Arial"/>
        </w:rPr>
        <w:t xml:space="preserve">First, open the </w:t>
      </w:r>
      <w:r w:rsidRPr="00E63BAA">
        <w:rPr>
          <w:rFonts w:ascii="Arial" w:hAnsi="Arial" w:cs="Arial"/>
        </w:rPr>
        <w:t>“</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For recording:</w:t>
      </w:r>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r>
        <w:rPr>
          <w:rFonts w:ascii="Arial" w:hAnsi="Arial" w:cs="Arial"/>
        </w:rPr>
        <w:t>DAQ script.</w:t>
      </w:r>
    </w:p>
    <w:p w14:paraId="4CC1E89D" w14:textId="105C7BCA" w:rsidR="00E63BAA" w:rsidRDefault="00E63BAA" w:rsidP="00E63BAA">
      <w:pPr>
        <w:pStyle w:val="ListParagraph"/>
        <w:numPr>
          <w:ilvl w:val="0"/>
          <w:numId w:val="11"/>
        </w:numPr>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3B9B76F2" w:rsidR="00E63BAA" w:rsidRPr="00E63BAA" w:rsidRDefault="00E63BAA" w:rsidP="00E63BAA">
      <w:pPr>
        <w:pStyle w:val="ListParagraph"/>
        <w:numPr>
          <w:ilvl w:val="1"/>
          <w:numId w:val="11"/>
        </w:numPr>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DAQ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Creating DAQ session tracking running voltage for specified period of time</w:t>
      </w:r>
      <w:r>
        <w:rPr>
          <w:rFonts w:ascii="Arial" w:hAnsi="Arial" w:cs="Arial"/>
        </w:rPr>
        <w:t xml:space="preserve"> as this section controls the DAQ itself. Right-click on the highlighted section and press “Evaluate Selection.”</w:t>
      </w:r>
    </w:p>
    <w:p w14:paraId="0CFFBC2B" w14:textId="2556A64C" w:rsidR="001A1459" w:rsidRDefault="00030EF5" w:rsidP="00030EF5">
      <w:pPr>
        <w:pStyle w:val="Heading3"/>
        <w:rPr>
          <w:rFonts w:ascii="Arial" w:hAnsi="Arial" w:cs="Arial"/>
          <w:color w:val="auto"/>
        </w:rPr>
      </w:pPr>
      <w:bookmarkStart w:id="24" w:name="_Toc78990395"/>
      <w:r>
        <w:rPr>
          <w:rFonts w:ascii="Arial" w:hAnsi="Arial" w:cs="Arial"/>
          <w:color w:val="auto"/>
        </w:rPr>
        <w:t>Notes</w:t>
      </w:r>
      <w:bookmarkEnd w:id="24"/>
    </w:p>
    <w:p w14:paraId="0E140987" w14:textId="20D23F54" w:rsidR="001A1459" w:rsidRDefault="00030EF5" w:rsidP="00F819CD">
      <w:pPr>
        <w:pStyle w:val="ListParagraph"/>
        <w:numPr>
          <w:ilvl w:val="0"/>
          <w:numId w:val="6"/>
        </w:numPr>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CD44C16" w14:textId="3E982A68" w:rsidR="00F819CD" w:rsidRPr="00F819CD" w:rsidRDefault="00F819CD" w:rsidP="00F819CD">
      <w:pPr>
        <w:pStyle w:val="Heading1"/>
        <w:rPr>
          <w:rFonts w:ascii="Arial" w:hAnsi="Arial" w:cs="Arial"/>
          <w:b/>
          <w:bCs/>
          <w:color w:val="auto"/>
        </w:rPr>
      </w:pPr>
      <w:bookmarkStart w:id="25" w:name="_Toc78990396"/>
      <w:r w:rsidRPr="00F819CD">
        <w:rPr>
          <w:rFonts w:ascii="Arial" w:hAnsi="Arial" w:cs="Arial"/>
          <w:b/>
          <w:bCs/>
          <w:color w:val="auto"/>
        </w:rPr>
        <w:t>Addendum: Scaling Up</w:t>
      </w:r>
      <w:bookmarkEnd w:id="25"/>
    </w:p>
    <w:p w14:paraId="6EACA8FD" w14:textId="2B1822F1" w:rsidR="00F819CD" w:rsidRDefault="00F819CD" w:rsidP="00F819CD">
      <w:pPr>
        <w:pStyle w:val="Heading2"/>
        <w:rPr>
          <w:rFonts w:ascii="Arial" w:hAnsi="Arial" w:cs="Arial"/>
          <w:color w:val="auto"/>
          <w:sz w:val="28"/>
          <w:szCs w:val="28"/>
        </w:rPr>
      </w:pPr>
      <w:bookmarkStart w:id="26" w:name="_Toc78990397"/>
      <w:r w:rsidRPr="00F819CD">
        <w:rPr>
          <w:rFonts w:ascii="Arial" w:hAnsi="Arial" w:cs="Arial"/>
          <w:color w:val="auto"/>
          <w:sz w:val="28"/>
          <w:szCs w:val="28"/>
        </w:rPr>
        <w:t>Changes to the Setup when Scaling Up</w:t>
      </w:r>
      <w:bookmarkEnd w:id="26"/>
    </w:p>
    <w:p w14:paraId="580140C1" w14:textId="6F5B1316" w:rsidR="00F819CD" w:rsidRDefault="00A46384" w:rsidP="00F819CD">
      <w:pPr>
        <w:pStyle w:val="ListParagraph"/>
        <w:numPr>
          <w:ilvl w:val="0"/>
          <w:numId w:val="16"/>
        </w:numPr>
        <w:rPr>
          <w:rFonts w:ascii="Arial" w:hAnsi="Arial" w:cs="Arial"/>
        </w:rPr>
      </w:pPr>
      <w:r>
        <w:rPr>
          <w:rFonts w:ascii="Arial" w:hAnsi="Arial" w:cs="Arial"/>
        </w:rPr>
        <w:t>It is useful to run</w:t>
      </w:r>
      <w:r w:rsidR="00F819CD">
        <w:rPr>
          <w:rFonts w:ascii="Arial" w:hAnsi="Arial" w:cs="Arial"/>
        </w:rPr>
        <w:t xml:space="preserve"> multiple mice simultaneously</w:t>
      </w:r>
      <w:r>
        <w:rPr>
          <w:rFonts w:ascii="Arial" w:hAnsi="Arial" w:cs="Arial"/>
        </w:rPr>
        <w:t>, which can be accomplished by scaling up the setup as shown in the picture below:</w:t>
      </w:r>
    </w:p>
    <w:tbl>
      <w:tblPr>
        <w:tblStyle w:val="TableGrid"/>
        <w:tblW w:w="0" w:type="auto"/>
        <w:tblLook w:val="04A0" w:firstRow="1" w:lastRow="0" w:firstColumn="1" w:lastColumn="0" w:noHBand="0" w:noVBand="1"/>
      </w:tblPr>
      <w:tblGrid>
        <w:gridCol w:w="5364"/>
      </w:tblGrid>
      <w:tr w:rsidR="00F819CD" w14:paraId="1C5229BA" w14:textId="77777777" w:rsidTr="00F819CD">
        <w:trPr>
          <w:trHeight w:val="6710"/>
        </w:trPr>
        <w:tc>
          <w:tcPr>
            <w:tcW w:w="5364" w:type="dxa"/>
          </w:tcPr>
          <w:p w14:paraId="342220D4" w14:textId="5A767E95" w:rsidR="00F819CD" w:rsidRDefault="00F819CD" w:rsidP="00F819C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F819CD">
        <w:trPr>
          <w:trHeight w:val="160"/>
        </w:trPr>
        <w:tc>
          <w:tcPr>
            <w:tcW w:w="5364" w:type="dxa"/>
          </w:tcPr>
          <w:p w14:paraId="17178DB4" w14:textId="07F0E5F8" w:rsidR="00F819CD" w:rsidRPr="00F819CD" w:rsidRDefault="00F819CD" w:rsidP="00F819CD">
            <w:pPr>
              <w:rPr>
                <w:rFonts w:ascii="Arial" w:hAnsi="Arial" w:cs="Arial"/>
                <w:i/>
                <w:iCs/>
              </w:rPr>
            </w:pPr>
            <w:r w:rsidRPr="00F819CD">
              <w:rPr>
                <w:rFonts w:ascii="Arial" w:hAnsi="Arial" w:cs="Arial"/>
                <w:i/>
                <w:iCs/>
              </w:rPr>
              <w:t>Setup in which the head twitches of four mice can be automatically quantified simultaneously</w:t>
            </w:r>
          </w:p>
        </w:tc>
      </w:tr>
    </w:tbl>
    <w:p w14:paraId="1494533C" w14:textId="49649803" w:rsidR="00BE0141" w:rsidRDefault="00BE0141" w:rsidP="00F819CD">
      <w:pPr>
        <w:pStyle w:val="ListParagraph"/>
        <w:numPr>
          <w:ilvl w:val="0"/>
          <w:numId w:val="16"/>
        </w:numPr>
        <w:rPr>
          <w:rFonts w:ascii="Arial" w:hAnsi="Arial" w:cs="Arial"/>
        </w:rPr>
      </w:pPr>
      <w:r>
        <w:rPr>
          <w:rFonts w:ascii="Arial" w:hAnsi="Arial" w:cs="Arial"/>
        </w:rPr>
        <w:t>Similar steps as described in this manual can be applied in order to add more boxes.</w:t>
      </w:r>
    </w:p>
    <w:p w14:paraId="3B647C69" w14:textId="41160AE3" w:rsidR="00F819CD" w:rsidRDefault="00BE0141" w:rsidP="00F819CD">
      <w:pPr>
        <w:pStyle w:val="ListParagraph"/>
        <w:numPr>
          <w:ilvl w:val="0"/>
          <w:numId w:val="16"/>
        </w:numPr>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5AC7F2F" w14:textId="3EF69DB3" w:rsidR="00BE0141" w:rsidRPr="00F819CD" w:rsidRDefault="00BE0141" w:rsidP="00F819CD">
      <w:pPr>
        <w:pStyle w:val="ListParagraph"/>
        <w:numPr>
          <w:ilvl w:val="0"/>
          <w:numId w:val="16"/>
        </w:numPr>
        <w:rPr>
          <w:rFonts w:ascii="Arial" w:hAnsi="Arial" w:cs="Arial"/>
        </w:rPr>
      </w:pPr>
      <w:r>
        <w:rPr>
          <w:rFonts w:ascii="Arial" w:hAnsi="Arial" w:cs="Arial"/>
        </w:rPr>
        <w:t>Similarly</w:t>
      </w:r>
      <w:r w:rsidR="00A661D0">
        <w:rPr>
          <w:rFonts w:ascii="Arial" w:hAnsi="Arial" w:cs="Arial"/>
        </w:rPr>
        <w:t>,</w:t>
      </w:r>
      <w:r>
        <w:rPr>
          <w:rFonts w:ascii="Arial" w:hAnsi="Arial" w:cs="Arial"/>
        </w:rPr>
        <w:t xml:space="preserve">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sectPr w:rsidR="00BE0141" w:rsidRPr="00F819CD">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2DBA80" w14:textId="77777777" w:rsidR="00462859" w:rsidRDefault="00462859" w:rsidP="001A1459">
      <w:pPr>
        <w:spacing w:after="0" w:line="240" w:lineRule="auto"/>
      </w:pPr>
      <w:r>
        <w:separator/>
      </w:r>
    </w:p>
  </w:endnote>
  <w:endnote w:type="continuationSeparator" w:id="0">
    <w:p w14:paraId="485FA1B6" w14:textId="77777777" w:rsidR="00462859" w:rsidRDefault="00462859"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0CE30D55"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AE2C05" w14:textId="77777777" w:rsidR="00462859" w:rsidRDefault="00462859" w:rsidP="001A1459">
      <w:pPr>
        <w:spacing w:after="0" w:line="240" w:lineRule="auto"/>
      </w:pPr>
      <w:r>
        <w:separator/>
      </w:r>
    </w:p>
  </w:footnote>
  <w:footnote w:type="continuationSeparator" w:id="0">
    <w:p w14:paraId="2A4B683E" w14:textId="77777777" w:rsidR="00462859" w:rsidRDefault="00462859"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5"/>
  </w:num>
  <w:num w:numId="4">
    <w:abstractNumId w:val="11"/>
  </w:num>
  <w:num w:numId="5">
    <w:abstractNumId w:val="0"/>
  </w:num>
  <w:num w:numId="6">
    <w:abstractNumId w:val="4"/>
  </w:num>
  <w:num w:numId="7">
    <w:abstractNumId w:val="12"/>
  </w:num>
  <w:num w:numId="8">
    <w:abstractNumId w:val="6"/>
  </w:num>
  <w:num w:numId="9">
    <w:abstractNumId w:val="5"/>
  </w:num>
  <w:num w:numId="10">
    <w:abstractNumId w:val="8"/>
  </w:num>
  <w:num w:numId="11">
    <w:abstractNumId w:val="13"/>
  </w:num>
  <w:num w:numId="12">
    <w:abstractNumId w:val="9"/>
  </w:num>
  <w:num w:numId="13">
    <w:abstractNumId w:val="3"/>
  </w:num>
  <w:num w:numId="14">
    <w:abstractNumId w:val="2"/>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46BE7"/>
    <w:rsid w:val="000A1F24"/>
    <w:rsid w:val="000C4E8E"/>
    <w:rsid w:val="000E024B"/>
    <w:rsid w:val="000F2B1C"/>
    <w:rsid w:val="000F79DA"/>
    <w:rsid w:val="001019DE"/>
    <w:rsid w:val="00117348"/>
    <w:rsid w:val="00123BC4"/>
    <w:rsid w:val="001757FC"/>
    <w:rsid w:val="001A1459"/>
    <w:rsid w:val="001C1667"/>
    <w:rsid w:val="00205532"/>
    <w:rsid w:val="002357EC"/>
    <w:rsid w:val="00276569"/>
    <w:rsid w:val="00297FBB"/>
    <w:rsid w:val="003202E4"/>
    <w:rsid w:val="0034301B"/>
    <w:rsid w:val="0038446C"/>
    <w:rsid w:val="003960FF"/>
    <w:rsid w:val="003A22AA"/>
    <w:rsid w:val="00433682"/>
    <w:rsid w:val="00455847"/>
    <w:rsid w:val="00462859"/>
    <w:rsid w:val="00481A14"/>
    <w:rsid w:val="004940B9"/>
    <w:rsid w:val="004961A1"/>
    <w:rsid w:val="004A2D80"/>
    <w:rsid w:val="004A7FA7"/>
    <w:rsid w:val="004B6D88"/>
    <w:rsid w:val="004C6BB7"/>
    <w:rsid w:val="004D0E22"/>
    <w:rsid w:val="005407AD"/>
    <w:rsid w:val="005A1CC5"/>
    <w:rsid w:val="005A4754"/>
    <w:rsid w:val="005C25A1"/>
    <w:rsid w:val="005C435F"/>
    <w:rsid w:val="005F05B6"/>
    <w:rsid w:val="005F0628"/>
    <w:rsid w:val="00616611"/>
    <w:rsid w:val="006178C3"/>
    <w:rsid w:val="006234EC"/>
    <w:rsid w:val="00667332"/>
    <w:rsid w:val="006678F1"/>
    <w:rsid w:val="00670798"/>
    <w:rsid w:val="006D0545"/>
    <w:rsid w:val="006F311C"/>
    <w:rsid w:val="00701C8F"/>
    <w:rsid w:val="00714667"/>
    <w:rsid w:val="007718F1"/>
    <w:rsid w:val="007A1423"/>
    <w:rsid w:val="007C6977"/>
    <w:rsid w:val="007E4658"/>
    <w:rsid w:val="00882B64"/>
    <w:rsid w:val="008A38D9"/>
    <w:rsid w:val="008B2507"/>
    <w:rsid w:val="008F35B1"/>
    <w:rsid w:val="008F7784"/>
    <w:rsid w:val="009063DF"/>
    <w:rsid w:val="00962996"/>
    <w:rsid w:val="009F4072"/>
    <w:rsid w:val="00A04954"/>
    <w:rsid w:val="00A46384"/>
    <w:rsid w:val="00A661D0"/>
    <w:rsid w:val="00AA0B1C"/>
    <w:rsid w:val="00AA4C2D"/>
    <w:rsid w:val="00B077CF"/>
    <w:rsid w:val="00B47F3D"/>
    <w:rsid w:val="00B6704F"/>
    <w:rsid w:val="00B77D57"/>
    <w:rsid w:val="00B92ACA"/>
    <w:rsid w:val="00B93812"/>
    <w:rsid w:val="00B93F92"/>
    <w:rsid w:val="00BA0A6D"/>
    <w:rsid w:val="00BB6F68"/>
    <w:rsid w:val="00BC7122"/>
    <w:rsid w:val="00BE0141"/>
    <w:rsid w:val="00C25DC1"/>
    <w:rsid w:val="00CD4354"/>
    <w:rsid w:val="00CE01DD"/>
    <w:rsid w:val="00CF166A"/>
    <w:rsid w:val="00D05CA2"/>
    <w:rsid w:val="00D25E53"/>
    <w:rsid w:val="00D42771"/>
    <w:rsid w:val="00D617BE"/>
    <w:rsid w:val="00D7702E"/>
    <w:rsid w:val="00D85D34"/>
    <w:rsid w:val="00D877C9"/>
    <w:rsid w:val="00DB1034"/>
    <w:rsid w:val="00E12AF2"/>
    <w:rsid w:val="00E63BAA"/>
    <w:rsid w:val="00E95ADC"/>
    <w:rsid w:val="00EA331C"/>
    <w:rsid w:val="00EE7404"/>
    <w:rsid w:val="00EF0680"/>
    <w:rsid w:val="00F05B79"/>
    <w:rsid w:val="00F079BE"/>
    <w:rsid w:val="00F80DF2"/>
    <w:rsid w:val="00F819CD"/>
    <w:rsid w:val="00F83EC6"/>
    <w:rsid w:val="00F85B77"/>
    <w:rsid w:val="00FB2F88"/>
    <w:rsid w:val="00FC2DC8"/>
    <w:rsid w:val="00FF1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lexkwanlab.org/" TargetMode="External"/><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3" Type="http://schemas.openxmlformats.org/officeDocument/2006/relationships/customXml" Target="../customXml/item3.xm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https://www.edmundoptics.com/p/m1280-12-monochrome-dalsa-genie-nano-poe-camera/4048/"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amazon.com/Pyle-Phono-Turntable-Preamp-Preamplifier/dp/B004HJ1TTQ" TargetMode="External"/><Relationship Id="rId29" Type="http://schemas.openxmlformats.org/officeDocument/2006/relationships/image" Target="media/image10.png"/><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hyperlink" Target="https://www.nature.com/articles/s41598-019-4991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A502E80-0466-43C5-ABC4-38FD9BCD4F41}">
  <ds:schemaRefs>
    <ds:schemaRef ds:uri="http://purl.org/dc/terms/"/>
    <ds:schemaRef ds:uri="http://schemas.microsoft.com/office/2006/metadata/properties"/>
    <ds:schemaRef ds:uri="http://schemas.microsoft.com/office/2006/documentManagement/types"/>
    <ds:schemaRef ds:uri="http://purl.org/dc/elements/1.1/"/>
    <ds:schemaRef ds:uri="http://schemas.openxmlformats.org/package/2006/metadata/core-properties"/>
    <ds:schemaRef ds:uri="cd77fe17-de2a-40ff-9303-386af82f1707"/>
    <ds:schemaRef ds:uri="http://purl.org/dc/dcmitype/"/>
    <ds:schemaRef ds:uri="http://schemas.microsoft.com/office/infopath/2007/PartnerControls"/>
    <ds:schemaRef ds:uri="http://www.w3.org/XML/1998/namespace"/>
  </ds:schemaRefs>
</ds:datastoreItem>
</file>

<file path=customXml/itemProps2.xml><?xml version="1.0" encoding="utf-8"?>
<ds:datastoreItem xmlns:ds="http://schemas.openxmlformats.org/officeDocument/2006/customXml" ds:itemID="{04D30A53-4218-4211-946F-458497F81FBA}">
  <ds:schemaRefs>
    <ds:schemaRef ds:uri="http://schemas.openxmlformats.org/officeDocument/2006/bibliography"/>
  </ds:schemaRefs>
</ds:datastoreItem>
</file>

<file path=customXml/itemProps3.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4605CEA-7023-4200-A5BC-CDE5933AC4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2823</Words>
  <Characters>16093</Characters>
  <Application>Microsoft Office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Dibbs, Mark</cp:lastModifiedBy>
  <cp:revision>2</cp:revision>
  <cp:lastPrinted>2021-08-04T21:29:00Z</cp:lastPrinted>
  <dcterms:created xsi:type="dcterms:W3CDTF">2021-08-04T21:29:00Z</dcterms:created>
  <dcterms:modified xsi:type="dcterms:W3CDTF">2021-08-04T21:29:00Z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